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Hier de eindstand na 15 zomertoernooien.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br/>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proofErr w:type="spellStart"/>
      <w:r w:rsidRPr="00251E02">
        <w:rPr>
          <w:rFonts w:ascii="Times New Roman" w:eastAsia="Times New Roman" w:hAnsi="Times New Roman" w:cs="Times New Roman"/>
          <w:sz w:val="24"/>
          <w:szCs w:val="24"/>
          <w:lang w:eastAsia="nl-NL"/>
        </w:rPr>
        <w:t>KellyDavyd</w:t>
      </w:r>
      <w:proofErr w:type="spellEnd"/>
      <w:r w:rsidRPr="00251E02">
        <w:rPr>
          <w:rFonts w:ascii="Times New Roman" w:eastAsia="Times New Roman" w:hAnsi="Times New Roman" w:cs="Times New Roman"/>
          <w:sz w:val="24"/>
          <w:szCs w:val="24"/>
          <w:lang w:eastAsia="nl-NL"/>
        </w:rPr>
        <w:t xml:space="preserve"> </w:t>
      </w:r>
      <w:proofErr w:type="spellStart"/>
      <w:r w:rsidRPr="00251E02">
        <w:rPr>
          <w:rFonts w:ascii="Times New Roman" w:eastAsia="Times New Roman" w:hAnsi="Times New Roman" w:cs="Times New Roman"/>
          <w:sz w:val="24"/>
          <w:szCs w:val="24"/>
          <w:lang w:eastAsia="nl-NL"/>
        </w:rPr>
        <w:t>StienenVenken</w:t>
      </w:r>
      <w:proofErr w:type="spellEnd"/>
      <w:r w:rsidRPr="00251E02">
        <w:rPr>
          <w:rFonts w:ascii="Times New Roman" w:eastAsia="Times New Roman" w:hAnsi="Times New Roman" w:cs="Times New Roman"/>
          <w:sz w:val="24"/>
          <w:szCs w:val="24"/>
          <w:lang w:eastAsia="nl-NL"/>
        </w:rPr>
        <w:t xml:space="preserve"> wint deze reeks en pakt de hoofdprijs. Hij was weer ongenaakbaar met 6 toernooioverwinningen en gemiddeld 21 punten per toernooi. Davyd was goed voor 92 maal een 180 score. Dat is 18% van alle highscores. Tevens was hij ook goed voor 20 100+ uitworpen. 170 was natuurlijk de mooiste maar ook 156 en 150 verdienen aanzien.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Jannick Vankan was een goede nummer 2 deze zomer. Jannick mistte slechts 1 toernooi en gooide 225 punten bij elkaar. Hij won een toernooi en gooide 40 180 scores. Ook gooide hij 155 en 151 uit als mooiste finishes.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Op plek 3 vinden we Randy Michelle Lutgens </w:t>
      </w:r>
      <w:proofErr w:type="spellStart"/>
      <w:r w:rsidRPr="00251E02">
        <w:rPr>
          <w:rFonts w:ascii="Times New Roman" w:eastAsia="Times New Roman" w:hAnsi="Times New Roman" w:cs="Times New Roman"/>
          <w:sz w:val="24"/>
          <w:szCs w:val="24"/>
          <w:lang w:eastAsia="nl-NL"/>
        </w:rPr>
        <w:t>Dings</w:t>
      </w:r>
      <w:proofErr w:type="spellEnd"/>
      <w:r w:rsidRPr="00251E02">
        <w:rPr>
          <w:rFonts w:ascii="Times New Roman" w:eastAsia="Times New Roman" w:hAnsi="Times New Roman" w:cs="Times New Roman"/>
          <w:sz w:val="24"/>
          <w:szCs w:val="24"/>
          <w:lang w:eastAsia="nl-NL"/>
        </w:rPr>
        <w:t xml:space="preserve"> terug. Dit is misschien wel de knapste prestatie in de top 10. Randy was alle toernooien aanwezig maar gooide ook gewoon prima partijen. Slechts 2 keer scoorde hij minder dan 10 punten maar regelmatig ook wist hij tot de laatste spelers door te dringen. Hij bewijst dat het loont om de hele reeks mee te spelen want hij pakt toch mooi € 160,00.</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Jean-marie Hendrikx mistte de eerste 4 toernooien en dit breekt hem zeker op. Berke had gewoon runner up kunnen worden maar terugkijken heeft weinig zin. Je kunt ook opmerken dat hij gewoon een super reeks van 11 toernooien heeft gespeeld met 2 finaleplaatsen en liefst 4 keer 20 of meer punten voor de stand. Berke gooide 20 180 scores en pakte ook nog 2 heerlijke uitworpen mee. 160 en afgelopen woensdag nog 170.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Plek 5 is voor Paul Wacanno. Voor hem geldt hetzelfde als voor Berke. Paul was 5 toernooien niet aanwezig en dan is 180 punten in 10 toernooien gewoon heel erg goed. Paul gooide 22 maal 180. Hij won 2 toernooien waarvan de 157 finish in de beslissende leg tegen Roger Janssen nog op ons netvlies staat.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Joey Greijn is een talentvolle speler net onder de absolute top in Weert. Vaak genoeg tikt hij dit niveau aan maar zo nu en dan laat Joey nog wat steekjes vallen waardoor hij genoegen moet nemen met plek 6 in de ranking. Voor hem wordt het zaak om nu door te pakken en dan wordt hij een serieuze kandidaat binnen de WDC. Joey pakte 174 punten in 12 toernooien en gooide 16 keer 180.</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Yoerie de Vries dankt zijn moeder voor de afwezigheid en in de laatste 2 toernooien. Deze jongeling pakt met enkele sterke optredens en prima laatste toernooi de 7e plaats in de stand. Hij scoorde een keer 20 en ook nog eens 18 punten en weet hiermee een envelopje van € 80,- op te strijken.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Patrick Opbroek is de 5e Fanatic in de top 10. Hij mistte door werkzaamheden 4 toernooien maar wist ook enkele keren de finale te bereiken. Hij won het 11e toernooi van Berke en kan prima statistieken overleggen. 25 maal 180 en 10 maal een 100+ finish. 164 was zijn hoogste uitworp.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We zijn inmiddels aanbeland bij nummer 9 van de ranking. Nick Hendrix was 14 maal van de partij en ondervind dat de carrière van een darten met vallen en opstaan gaat. De ene week is er geen kruit opgewassen tegen Nick en de andere week gaat hij roemloos de bietenbrug op. Toch heeft hij wel een paar mooie uitworpen op zijn naam staan met 167 en 2 keer 150.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Last but not least sluiten we onze top 10 af met Kerstien de Vries. Tegen de tijd van dit schrijven heeft Yoerie de Vries al lang kleingeld gemaakt van haar envelopje maar dat mag de pret niet drukken. Kerstien was de laatste 2 toernooien afwezig maar verdiend een plek in de top 10. Zij had zeker enkele plekken hoger kunnen staan maar dartsverplichtingen in Spanje gooide roet in het eten. Met 157 punten scoort Kerstien goed in deze cyclus en pakt zij tevens ook de envelop voor de beste dame.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lastRenderedPageBreak/>
        <w:t>Yvon Graus trof niet altijd de makkelijkste loting deze zomer maar kon daardoor wel weer enkele mooie trainingspotten toeschrijven aan haar bagage. Yvon wist uiteindelijk 138 ranking punten te verzamelen en eindigt hiermee op 2 in de damesranking.</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Anneke Houben, die evenals Kerstien in Spanje bivakkeert de laatste week pakt stek 3. Ook zij levert een knappe prestatie en sluit het groepje van de beste 3 dames af met 106 punten.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br/>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Eric Smits laat duidelijk zien de koelbloedigste darter van Jonas 1 te zijn want Ruud van Cuijk blijft op aanzienlijke achterstand steken.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br/>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Nog niet genoemd hebben we toernooiwinnaars Brian Meering, Jeremy Eikelenberg en Rick Veugelers die slechts enkele malen aanwezig waren. Janssen Roger leek op weg om het </w:t>
      </w:r>
      <w:proofErr w:type="spellStart"/>
      <w:r w:rsidRPr="00251E02">
        <w:rPr>
          <w:rFonts w:ascii="Times New Roman" w:eastAsia="Times New Roman" w:hAnsi="Times New Roman" w:cs="Times New Roman"/>
          <w:sz w:val="24"/>
          <w:szCs w:val="24"/>
          <w:lang w:eastAsia="nl-NL"/>
        </w:rPr>
        <w:t>KellyDavyd</w:t>
      </w:r>
      <w:proofErr w:type="spellEnd"/>
      <w:r w:rsidRPr="00251E02">
        <w:rPr>
          <w:rFonts w:ascii="Times New Roman" w:eastAsia="Times New Roman" w:hAnsi="Times New Roman" w:cs="Times New Roman"/>
          <w:sz w:val="24"/>
          <w:szCs w:val="24"/>
          <w:lang w:eastAsia="nl-NL"/>
        </w:rPr>
        <w:t xml:space="preserve"> </w:t>
      </w:r>
      <w:proofErr w:type="spellStart"/>
      <w:r w:rsidRPr="00251E02">
        <w:rPr>
          <w:rFonts w:ascii="Times New Roman" w:eastAsia="Times New Roman" w:hAnsi="Times New Roman" w:cs="Times New Roman"/>
          <w:sz w:val="24"/>
          <w:szCs w:val="24"/>
          <w:lang w:eastAsia="nl-NL"/>
        </w:rPr>
        <w:t>StienenVenken</w:t>
      </w:r>
      <w:proofErr w:type="spellEnd"/>
      <w:r w:rsidRPr="00251E02">
        <w:rPr>
          <w:rFonts w:ascii="Times New Roman" w:eastAsia="Times New Roman" w:hAnsi="Times New Roman" w:cs="Times New Roman"/>
          <w:sz w:val="24"/>
          <w:szCs w:val="24"/>
          <w:lang w:eastAsia="nl-NL"/>
        </w:rPr>
        <w:t xml:space="preserve"> dit jaar moeilijk te gaan maken in de stand maar haakte plotsklaps af in de strijd en eindigde op plek 11 met slechts 7 deelnames. </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br/>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Dit jaar mochten we 123 verschillende darters verwelkomen en brachten de 15 toernooien gemiddeld 41 darters naar de Hook. Deze darters gooien 199 maal een uitworp boven de 100 en er werd 507 keer 180 gegooid.</w:t>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br/>
      </w:r>
    </w:p>
    <w:p w:rsidR="00251E02" w:rsidRPr="00251E02" w:rsidRDefault="00251E02" w:rsidP="00251E02">
      <w:pPr>
        <w:spacing w:after="0" w:line="240" w:lineRule="auto"/>
        <w:rPr>
          <w:rFonts w:ascii="Times New Roman" w:eastAsia="Times New Roman" w:hAnsi="Times New Roman" w:cs="Times New Roman"/>
          <w:sz w:val="24"/>
          <w:szCs w:val="24"/>
          <w:lang w:eastAsia="nl-NL"/>
        </w:rPr>
      </w:pPr>
      <w:r w:rsidRPr="00251E02">
        <w:rPr>
          <w:rFonts w:ascii="Times New Roman" w:eastAsia="Times New Roman" w:hAnsi="Times New Roman" w:cs="Times New Roman"/>
          <w:sz w:val="24"/>
          <w:szCs w:val="24"/>
          <w:lang w:eastAsia="nl-NL"/>
        </w:rPr>
        <w:t xml:space="preserve">Wij willen iedereen weer bedanken voor de mooie en gezellige weken en tot snel. </w:t>
      </w:r>
    </w:p>
    <w:p w:rsidR="004A48DA" w:rsidRDefault="004A48DA">
      <w:bookmarkStart w:id="0" w:name="_GoBack"/>
      <w:bookmarkEnd w:id="0"/>
    </w:p>
    <w:sectPr w:rsidR="004A4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02"/>
    <w:rsid w:val="00251E02"/>
    <w:rsid w:val="004A4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3F50-54DC-442B-8F4E-8C397BF7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49639">
      <w:bodyDiv w:val="1"/>
      <w:marLeft w:val="0"/>
      <w:marRight w:val="0"/>
      <w:marTop w:val="0"/>
      <w:marBottom w:val="0"/>
      <w:divBdr>
        <w:top w:val="none" w:sz="0" w:space="0" w:color="auto"/>
        <w:left w:val="none" w:sz="0" w:space="0" w:color="auto"/>
        <w:bottom w:val="none" w:sz="0" w:space="0" w:color="auto"/>
        <w:right w:val="none" w:sz="0" w:space="0" w:color="auto"/>
      </w:divBdr>
      <w:divsChild>
        <w:div w:id="609244388">
          <w:marLeft w:val="0"/>
          <w:marRight w:val="0"/>
          <w:marTop w:val="0"/>
          <w:marBottom w:val="0"/>
          <w:divBdr>
            <w:top w:val="none" w:sz="0" w:space="0" w:color="auto"/>
            <w:left w:val="none" w:sz="0" w:space="0" w:color="auto"/>
            <w:bottom w:val="none" w:sz="0" w:space="0" w:color="auto"/>
            <w:right w:val="none" w:sz="0" w:space="0" w:color="auto"/>
          </w:divBdr>
          <w:divsChild>
            <w:div w:id="1291858190">
              <w:marLeft w:val="0"/>
              <w:marRight w:val="0"/>
              <w:marTop w:val="0"/>
              <w:marBottom w:val="0"/>
              <w:divBdr>
                <w:top w:val="none" w:sz="0" w:space="0" w:color="auto"/>
                <w:left w:val="none" w:sz="0" w:space="0" w:color="auto"/>
                <w:bottom w:val="none" w:sz="0" w:space="0" w:color="auto"/>
                <w:right w:val="none" w:sz="0" w:space="0" w:color="auto"/>
              </w:divBdr>
              <w:divsChild>
                <w:div w:id="525480518">
                  <w:marLeft w:val="0"/>
                  <w:marRight w:val="0"/>
                  <w:marTop w:val="0"/>
                  <w:marBottom w:val="0"/>
                  <w:divBdr>
                    <w:top w:val="none" w:sz="0" w:space="0" w:color="auto"/>
                    <w:left w:val="none" w:sz="0" w:space="0" w:color="auto"/>
                    <w:bottom w:val="none" w:sz="0" w:space="0" w:color="auto"/>
                    <w:right w:val="none" w:sz="0" w:space="0" w:color="auto"/>
                  </w:divBdr>
                </w:div>
              </w:divsChild>
            </w:div>
            <w:div w:id="697775675">
              <w:marLeft w:val="0"/>
              <w:marRight w:val="0"/>
              <w:marTop w:val="0"/>
              <w:marBottom w:val="0"/>
              <w:divBdr>
                <w:top w:val="none" w:sz="0" w:space="0" w:color="auto"/>
                <w:left w:val="none" w:sz="0" w:space="0" w:color="auto"/>
                <w:bottom w:val="none" w:sz="0" w:space="0" w:color="auto"/>
                <w:right w:val="none" w:sz="0" w:space="0" w:color="auto"/>
              </w:divBdr>
              <w:divsChild>
                <w:div w:id="1894656104">
                  <w:marLeft w:val="0"/>
                  <w:marRight w:val="0"/>
                  <w:marTop w:val="0"/>
                  <w:marBottom w:val="0"/>
                  <w:divBdr>
                    <w:top w:val="none" w:sz="0" w:space="0" w:color="auto"/>
                    <w:left w:val="none" w:sz="0" w:space="0" w:color="auto"/>
                    <w:bottom w:val="none" w:sz="0" w:space="0" w:color="auto"/>
                    <w:right w:val="none" w:sz="0" w:space="0" w:color="auto"/>
                  </w:divBdr>
                </w:div>
              </w:divsChild>
            </w:div>
            <w:div w:id="539124236">
              <w:marLeft w:val="0"/>
              <w:marRight w:val="0"/>
              <w:marTop w:val="0"/>
              <w:marBottom w:val="0"/>
              <w:divBdr>
                <w:top w:val="none" w:sz="0" w:space="0" w:color="auto"/>
                <w:left w:val="none" w:sz="0" w:space="0" w:color="auto"/>
                <w:bottom w:val="none" w:sz="0" w:space="0" w:color="auto"/>
                <w:right w:val="none" w:sz="0" w:space="0" w:color="auto"/>
              </w:divBdr>
              <w:divsChild>
                <w:div w:id="429199969">
                  <w:marLeft w:val="0"/>
                  <w:marRight w:val="0"/>
                  <w:marTop w:val="0"/>
                  <w:marBottom w:val="0"/>
                  <w:divBdr>
                    <w:top w:val="none" w:sz="0" w:space="0" w:color="auto"/>
                    <w:left w:val="none" w:sz="0" w:space="0" w:color="auto"/>
                    <w:bottom w:val="none" w:sz="0" w:space="0" w:color="auto"/>
                    <w:right w:val="none" w:sz="0" w:space="0" w:color="auto"/>
                  </w:divBdr>
                </w:div>
              </w:divsChild>
            </w:div>
            <w:div w:id="227234119">
              <w:marLeft w:val="0"/>
              <w:marRight w:val="0"/>
              <w:marTop w:val="0"/>
              <w:marBottom w:val="0"/>
              <w:divBdr>
                <w:top w:val="none" w:sz="0" w:space="0" w:color="auto"/>
                <w:left w:val="none" w:sz="0" w:space="0" w:color="auto"/>
                <w:bottom w:val="none" w:sz="0" w:space="0" w:color="auto"/>
                <w:right w:val="none" w:sz="0" w:space="0" w:color="auto"/>
              </w:divBdr>
              <w:divsChild>
                <w:div w:id="159466241">
                  <w:marLeft w:val="0"/>
                  <w:marRight w:val="0"/>
                  <w:marTop w:val="0"/>
                  <w:marBottom w:val="0"/>
                  <w:divBdr>
                    <w:top w:val="none" w:sz="0" w:space="0" w:color="auto"/>
                    <w:left w:val="none" w:sz="0" w:space="0" w:color="auto"/>
                    <w:bottom w:val="none" w:sz="0" w:space="0" w:color="auto"/>
                    <w:right w:val="none" w:sz="0" w:space="0" w:color="auto"/>
                  </w:divBdr>
                </w:div>
              </w:divsChild>
            </w:div>
            <w:div w:id="175267088">
              <w:marLeft w:val="0"/>
              <w:marRight w:val="0"/>
              <w:marTop w:val="0"/>
              <w:marBottom w:val="0"/>
              <w:divBdr>
                <w:top w:val="none" w:sz="0" w:space="0" w:color="auto"/>
                <w:left w:val="none" w:sz="0" w:space="0" w:color="auto"/>
                <w:bottom w:val="none" w:sz="0" w:space="0" w:color="auto"/>
                <w:right w:val="none" w:sz="0" w:space="0" w:color="auto"/>
              </w:divBdr>
              <w:divsChild>
                <w:div w:id="719673233">
                  <w:marLeft w:val="0"/>
                  <w:marRight w:val="0"/>
                  <w:marTop w:val="0"/>
                  <w:marBottom w:val="0"/>
                  <w:divBdr>
                    <w:top w:val="none" w:sz="0" w:space="0" w:color="auto"/>
                    <w:left w:val="none" w:sz="0" w:space="0" w:color="auto"/>
                    <w:bottom w:val="none" w:sz="0" w:space="0" w:color="auto"/>
                    <w:right w:val="none" w:sz="0" w:space="0" w:color="auto"/>
                  </w:divBdr>
                </w:div>
              </w:divsChild>
            </w:div>
            <w:div w:id="1961377985">
              <w:marLeft w:val="0"/>
              <w:marRight w:val="0"/>
              <w:marTop w:val="0"/>
              <w:marBottom w:val="0"/>
              <w:divBdr>
                <w:top w:val="none" w:sz="0" w:space="0" w:color="auto"/>
                <w:left w:val="none" w:sz="0" w:space="0" w:color="auto"/>
                <w:bottom w:val="none" w:sz="0" w:space="0" w:color="auto"/>
                <w:right w:val="none" w:sz="0" w:space="0" w:color="auto"/>
              </w:divBdr>
              <w:divsChild>
                <w:div w:id="1517767955">
                  <w:marLeft w:val="0"/>
                  <w:marRight w:val="0"/>
                  <w:marTop w:val="0"/>
                  <w:marBottom w:val="0"/>
                  <w:divBdr>
                    <w:top w:val="none" w:sz="0" w:space="0" w:color="auto"/>
                    <w:left w:val="none" w:sz="0" w:space="0" w:color="auto"/>
                    <w:bottom w:val="none" w:sz="0" w:space="0" w:color="auto"/>
                    <w:right w:val="none" w:sz="0" w:space="0" w:color="auto"/>
                  </w:divBdr>
                </w:div>
              </w:divsChild>
            </w:div>
            <w:div w:id="1799762633">
              <w:marLeft w:val="0"/>
              <w:marRight w:val="0"/>
              <w:marTop w:val="0"/>
              <w:marBottom w:val="0"/>
              <w:divBdr>
                <w:top w:val="none" w:sz="0" w:space="0" w:color="auto"/>
                <w:left w:val="none" w:sz="0" w:space="0" w:color="auto"/>
                <w:bottom w:val="none" w:sz="0" w:space="0" w:color="auto"/>
                <w:right w:val="none" w:sz="0" w:space="0" w:color="auto"/>
              </w:divBdr>
              <w:divsChild>
                <w:div w:id="1498232889">
                  <w:marLeft w:val="0"/>
                  <w:marRight w:val="0"/>
                  <w:marTop w:val="0"/>
                  <w:marBottom w:val="0"/>
                  <w:divBdr>
                    <w:top w:val="none" w:sz="0" w:space="0" w:color="auto"/>
                    <w:left w:val="none" w:sz="0" w:space="0" w:color="auto"/>
                    <w:bottom w:val="none" w:sz="0" w:space="0" w:color="auto"/>
                    <w:right w:val="none" w:sz="0" w:space="0" w:color="auto"/>
                  </w:divBdr>
                </w:div>
              </w:divsChild>
            </w:div>
            <w:div w:id="354041101">
              <w:marLeft w:val="0"/>
              <w:marRight w:val="0"/>
              <w:marTop w:val="0"/>
              <w:marBottom w:val="0"/>
              <w:divBdr>
                <w:top w:val="none" w:sz="0" w:space="0" w:color="auto"/>
                <w:left w:val="none" w:sz="0" w:space="0" w:color="auto"/>
                <w:bottom w:val="none" w:sz="0" w:space="0" w:color="auto"/>
                <w:right w:val="none" w:sz="0" w:space="0" w:color="auto"/>
              </w:divBdr>
              <w:divsChild>
                <w:div w:id="1424376106">
                  <w:marLeft w:val="0"/>
                  <w:marRight w:val="0"/>
                  <w:marTop w:val="0"/>
                  <w:marBottom w:val="0"/>
                  <w:divBdr>
                    <w:top w:val="none" w:sz="0" w:space="0" w:color="auto"/>
                    <w:left w:val="none" w:sz="0" w:space="0" w:color="auto"/>
                    <w:bottom w:val="none" w:sz="0" w:space="0" w:color="auto"/>
                    <w:right w:val="none" w:sz="0" w:space="0" w:color="auto"/>
                  </w:divBdr>
                </w:div>
              </w:divsChild>
            </w:div>
            <w:div w:id="1319769479">
              <w:marLeft w:val="0"/>
              <w:marRight w:val="0"/>
              <w:marTop w:val="0"/>
              <w:marBottom w:val="0"/>
              <w:divBdr>
                <w:top w:val="none" w:sz="0" w:space="0" w:color="auto"/>
                <w:left w:val="none" w:sz="0" w:space="0" w:color="auto"/>
                <w:bottom w:val="none" w:sz="0" w:space="0" w:color="auto"/>
                <w:right w:val="none" w:sz="0" w:space="0" w:color="auto"/>
              </w:divBdr>
              <w:divsChild>
                <w:div w:id="1056902961">
                  <w:marLeft w:val="0"/>
                  <w:marRight w:val="0"/>
                  <w:marTop w:val="0"/>
                  <w:marBottom w:val="0"/>
                  <w:divBdr>
                    <w:top w:val="none" w:sz="0" w:space="0" w:color="auto"/>
                    <w:left w:val="none" w:sz="0" w:space="0" w:color="auto"/>
                    <w:bottom w:val="none" w:sz="0" w:space="0" w:color="auto"/>
                    <w:right w:val="none" w:sz="0" w:space="0" w:color="auto"/>
                  </w:divBdr>
                </w:div>
              </w:divsChild>
            </w:div>
            <w:div w:id="175924823">
              <w:marLeft w:val="0"/>
              <w:marRight w:val="0"/>
              <w:marTop w:val="0"/>
              <w:marBottom w:val="0"/>
              <w:divBdr>
                <w:top w:val="none" w:sz="0" w:space="0" w:color="auto"/>
                <w:left w:val="none" w:sz="0" w:space="0" w:color="auto"/>
                <w:bottom w:val="none" w:sz="0" w:space="0" w:color="auto"/>
                <w:right w:val="none" w:sz="0" w:space="0" w:color="auto"/>
              </w:divBdr>
              <w:divsChild>
                <w:div w:id="1643534849">
                  <w:marLeft w:val="0"/>
                  <w:marRight w:val="0"/>
                  <w:marTop w:val="0"/>
                  <w:marBottom w:val="0"/>
                  <w:divBdr>
                    <w:top w:val="none" w:sz="0" w:space="0" w:color="auto"/>
                    <w:left w:val="none" w:sz="0" w:space="0" w:color="auto"/>
                    <w:bottom w:val="none" w:sz="0" w:space="0" w:color="auto"/>
                    <w:right w:val="none" w:sz="0" w:space="0" w:color="auto"/>
                  </w:divBdr>
                </w:div>
              </w:divsChild>
            </w:div>
            <w:div w:id="627860837">
              <w:marLeft w:val="0"/>
              <w:marRight w:val="0"/>
              <w:marTop w:val="0"/>
              <w:marBottom w:val="0"/>
              <w:divBdr>
                <w:top w:val="none" w:sz="0" w:space="0" w:color="auto"/>
                <w:left w:val="none" w:sz="0" w:space="0" w:color="auto"/>
                <w:bottom w:val="none" w:sz="0" w:space="0" w:color="auto"/>
                <w:right w:val="none" w:sz="0" w:space="0" w:color="auto"/>
              </w:divBdr>
              <w:divsChild>
                <w:div w:id="1315639842">
                  <w:marLeft w:val="0"/>
                  <w:marRight w:val="0"/>
                  <w:marTop w:val="0"/>
                  <w:marBottom w:val="0"/>
                  <w:divBdr>
                    <w:top w:val="none" w:sz="0" w:space="0" w:color="auto"/>
                    <w:left w:val="none" w:sz="0" w:space="0" w:color="auto"/>
                    <w:bottom w:val="none" w:sz="0" w:space="0" w:color="auto"/>
                    <w:right w:val="none" w:sz="0" w:space="0" w:color="auto"/>
                  </w:divBdr>
                </w:div>
              </w:divsChild>
            </w:div>
            <w:div w:id="489254383">
              <w:marLeft w:val="0"/>
              <w:marRight w:val="0"/>
              <w:marTop w:val="0"/>
              <w:marBottom w:val="0"/>
              <w:divBdr>
                <w:top w:val="none" w:sz="0" w:space="0" w:color="auto"/>
                <w:left w:val="none" w:sz="0" w:space="0" w:color="auto"/>
                <w:bottom w:val="none" w:sz="0" w:space="0" w:color="auto"/>
                <w:right w:val="none" w:sz="0" w:space="0" w:color="auto"/>
              </w:divBdr>
              <w:divsChild>
                <w:div w:id="1763647304">
                  <w:marLeft w:val="0"/>
                  <w:marRight w:val="0"/>
                  <w:marTop w:val="0"/>
                  <w:marBottom w:val="0"/>
                  <w:divBdr>
                    <w:top w:val="none" w:sz="0" w:space="0" w:color="auto"/>
                    <w:left w:val="none" w:sz="0" w:space="0" w:color="auto"/>
                    <w:bottom w:val="none" w:sz="0" w:space="0" w:color="auto"/>
                    <w:right w:val="none" w:sz="0" w:space="0" w:color="auto"/>
                  </w:divBdr>
                </w:div>
              </w:divsChild>
            </w:div>
            <w:div w:id="903221689">
              <w:marLeft w:val="0"/>
              <w:marRight w:val="0"/>
              <w:marTop w:val="0"/>
              <w:marBottom w:val="0"/>
              <w:divBdr>
                <w:top w:val="none" w:sz="0" w:space="0" w:color="auto"/>
                <w:left w:val="none" w:sz="0" w:space="0" w:color="auto"/>
                <w:bottom w:val="none" w:sz="0" w:space="0" w:color="auto"/>
                <w:right w:val="none" w:sz="0" w:space="0" w:color="auto"/>
              </w:divBdr>
              <w:divsChild>
                <w:div w:id="605238137">
                  <w:marLeft w:val="0"/>
                  <w:marRight w:val="0"/>
                  <w:marTop w:val="0"/>
                  <w:marBottom w:val="0"/>
                  <w:divBdr>
                    <w:top w:val="none" w:sz="0" w:space="0" w:color="auto"/>
                    <w:left w:val="none" w:sz="0" w:space="0" w:color="auto"/>
                    <w:bottom w:val="none" w:sz="0" w:space="0" w:color="auto"/>
                    <w:right w:val="none" w:sz="0" w:space="0" w:color="auto"/>
                  </w:divBdr>
                </w:div>
              </w:divsChild>
            </w:div>
            <w:div w:id="188028572">
              <w:marLeft w:val="0"/>
              <w:marRight w:val="0"/>
              <w:marTop w:val="0"/>
              <w:marBottom w:val="0"/>
              <w:divBdr>
                <w:top w:val="none" w:sz="0" w:space="0" w:color="auto"/>
                <w:left w:val="none" w:sz="0" w:space="0" w:color="auto"/>
                <w:bottom w:val="none" w:sz="0" w:space="0" w:color="auto"/>
                <w:right w:val="none" w:sz="0" w:space="0" w:color="auto"/>
              </w:divBdr>
              <w:divsChild>
                <w:div w:id="1867598253">
                  <w:marLeft w:val="0"/>
                  <w:marRight w:val="0"/>
                  <w:marTop w:val="0"/>
                  <w:marBottom w:val="0"/>
                  <w:divBdr>
                    <w:top w:val="none" w:sz="0" w:space="0" w:color="auto"/>
                    <w:left w:val="none" w:sz="0" w:space="0" w:color="auto"/>
                    <w:bottom w:val="none" w:sz="0" w:space="0" w:color="auto"/>
                    <w:right w:val="none" w:sz="0" w:space="0" w:color="auto"/>
                  </w:divBdr>
                </w:div>
              </w:divsChild>
            </w:div>
            <w:div w:id="1112552668">
              <w:marLeft w:val="0"/>
              <w:marRight w:val="0"/>
              <w:marTop w:val="0"/>
              <w:marBottom w:val="0"/>
              <w:divBdr>
                <w:top w:val="none" w:sz="0" w:space="0" w:color="auto"/>
                <w:left w:val="none" w:sz="0" w:space="0" w:color="auto"/>
                <w:bottom w:val="none" w:sz="0" w:space="0" w:color="auto"/>
                <w:right w:val="none" w:sz="0" w:space="0" w:color="auto"/>
              </w:divBdr>
              <w:divsChild>
                <w:div w:id="1694765362">
                  <w:marLeft w:val="0"/>
                  <w:marRight w:val="0"/>
                  <w:marTop w:val="0"/>
                  <w:marBottom w:val="0"/>
                  <w:divBdr>
                    <w:top w:val="none" w:sz="0" w:space="0" w:color="auto"/>
                    <w:left w:val="none" w:sz="0" w:space="0" w:color="auto"/>
                    <w:bottom w:val="none" w:sz="0" w:space="0" w:color="auto"/>
                    <w:right w:val="none" w:sz="0" w:space="0" w:color="auto"/>
                  </w:divBdr>
                </w:div>
              </w:divsChild>
            </w:div>
            <w:div w:id="1523788759">
              <w:marLeft w:val="0"/>
              <w:marRight w:val="0"/>
              <w:marTop w:val="0"/>
              <w:marBottom w:val="0"/>
              <w:divBdr>
                <w:top w:val="none" w:sz="0" w:space="0" w:color="auto"/>
                <w:left w:val="none" w:sz="0" w:space="0" w:color="auto"/>
                <w:bottom w:val="none" w:sz="0" w:space="0" w:color="auto"/>
                <w:right w:val="none" w:sz="0" w:space="0" w:color="auto"/>
              </w:divBdr>
              <w:divsChild>
                <w:div w:id="1879466994">
                  <w:marLeft w:val="0"/>
                  <w:marRight w:val="0"/>
                  <w:marTop w:val="0"/>
                  <w:marBottom w:val="0"/>
                  <w:divBdr>
                    <w:top w:val="none" w:sz="0" w:space="0" w:color="auto"/>
                    <w:left w:val="none" w:sz="0" w:space="0" w:color="auto"/>
                    <w:bottom w:val="none" w:sz="0" w:space="0" w:color="auto"/>
                    <w:right w:val="none" w:sz="0" w:space="0" w:color="auto"/>
                  </w:divBdr>
                </w:div>
              </w:divsChild>
            </w:div>
            <w:div w:id="1774935434">
              <w:marLeft w:val="0"/>
              <w:marRight w:val="0"/>
              <w:marTop w:val="0"/>
              <w:marBottom w:val="0"/>
              <w:divBdr>
                <w:top w:val="none" w:sz="0" w:space="0" w:color="auto"/>
                <w:left w:val="none" w:sz="0" w:space="0" w:color="auto"/>
                <w:bottom w:val="none" w:sz="0" w:space="0" w:color="auto"/>
                <w:right w:val="none" w:sz="0" w:space="0" w:color="auto"/>
              </w:divBdr>
              <w:divsChild>
                <w:div w:id="1650816915">
                  <w:marLeft w:val="0"/>
                  <w:marRight w:val="0"/>
                  <w:marTop w:val="0"/>
                  <w:marBottom w:val="0"/>
                  <w:divBdr>
                    <w:top w:val="none" w:sz="0" w:space="0" w:color="auto"/>
                    <w:left w:val="none" w:sz="0" w:space="0" w:color="auto"/>
                    <w:bottom w:val="none" w:sz="0" w:space="0" w:color="auto"/>
                    <w:right w:val="none" w:sz="0" w:space="0" w:color="auto"/>
                  </w:divBdr>
                </w:div>
              </w:divsChild>
            </w:div>
            <w:div w:id="1624113993">
              <w:marLeft w:val="0"/>
              <w:marRight w:val="0"/>
              <w:marTop w:val="0"/>
              <w:marBottom w:val="0"/>
              <w:divBdr>
                <w:top w:val="none" w:sz="0" w:space="0" w:color="auto"/>
                <w:left w:val="none" w:sz="0" w:space="0" w:color="auto"/>
                <w:bottom w:val="none" w:sz="0" w:space="0" w:color="auto"/>
                <w:right w:val="none" w:sz="0" w:space="0" w:color="auto"/>
              </w:divBdr>
              <w:divsChild>
                <w:div w:id="598490869">
                  <w:marLeft w:val="0"/>
                  <w:marRight w:val="0"/>
                  <w:marTop w:val="0"/>
                  <w:marBottom w:val="0"/>
                  <w:divBdr>
                    <w:top w:val="none" w:sz="0" w:space="0" w:color="auto"/>
                    <w:left w:val="none" w:sz="0" w:space="0" w:color="auto"/>
                    <w:bottom w:val="none" w:sz="0" w:space="0" w:color="auto"/>
                    <w:right w:val="none" w:sz="0" w:space="0" w:color="auto"/>
                  </w:divBdr>
                </w:div>
              </w:divsChild>
            </w:div>
            <w:div w:id="1442846205">
              <w:marLeft w:val="0"/>
              <w:marRight w:val="0"/>
              <w:marTop w:val="0"/>
              <w:marBottom w:val="0"/>
              <w:divBdr>
                <w:top w:val="none" w:sz="0" w:space="0" w:color="auto"/>
                <w:left w:val="none" w:sz="0" w:space="0" w:color="auto"/>
                <w:bottom w:val="none" w:sz="0" w:space="0" w:color="auto"/>
                <w:right w:val="none" w:sz="0" w:space="0" w:color="auto"/>
              </w:divBdr>
              <w:divsChild>
                <w:div w:id="512888808">
                  <w:marLeft w:val="0"/>
                  <w:marRight w:val="0"/>
                  <w:marTop w:val="0"/>
                  <w:marBottom w:val="0"/>
                  <w:divBdr>
                    <w:top w:val="none" w:sz="0" w:space="0" w:color="auto"/>
                    <w:left w:val="none" w:sz="0" w:space="0" w:color="auto"/>
                    <w:bottom w:val="none" w:sz="0" w:space="0" w:color="auto"/>
                    <w:right w:val="none" w:sz="0" w:space="0" w:color="auto"/>
                  </w:divBdr>
                </w:div>
              </w:divsChild>
            </w:div>
            <w:div w:id="261763555">
              <w:marLeft w:val="0"/>
              <w:marRight w:val="0"/>
              <w:marTop w:val="0"/>
              <w:marBottom w:val="0"/>
              <w:divBdr>
                <w:top w:val="none" w:sz="0" w:space="0" w:color="auto"/>
                <w:left w:val="none" w:sz="0" w:space="0" w:color="auto"/>
                <w:bottom w:val="none" w:sz="0" w:space="0" w:color="auto"/>
                <w:right w:val="none" w:sz="0" w:space="0" w:color="auto"/>
              </w:divBdr>
              <w:divsChild>
                <w:div w:id="419106490">
                  <w:marLeft w:val="0"/>
                  <w:marRight w:val="0"/>
                  <w:marTop w:val="0"/>
                  <w:marBottom w:val="0"/>
                  <w:divBdr>
                    <w:top w:val="none" w:sz="0" w:space="0" w:color="auto"/>
                    <w:left w:val="none" w:sz="0" w:space="0" w:color="auto"/>
                    <w:bottom w:val="none" w:sz="0" w:space="0" w:color="auto"/>
                    <w:right w:val="none" w:sz="0" w:space="0" w:color="auto"/>
                  </w:divBdr>
                </w:div>
              </w:divsChild>
            </w:div>
            <w:div w:id="1004674622">
              <w:marLeft w:val="0"/>
              <w:marRight w:val="0"/>
              <w:marTop w:val="0"/>
              <w:marBottom w:val="0"/>
              <w:divBdr>
                <w:top w:val="none" w:sz="0" w:space="0" w:color="auto"/>
                <w:left w:val="none" w:sz="0" w:space="0" w:color="auto"/>
                <w:bottom w:val="none" w:sz="0" w:space="0" w:color="auto"/>
                <w:right w:val="none" w:sz="0" w:space="0" w:color="auto"/>
              </w:divBdr>
              <w:divsChild>
                <w:div w:id="2066829563">
                  <w:marLeft w:val="0"/>
                  <w:marRight w:val="0"/>
                  <w:marTop w:val="0"/>
                  <w:marBottom w:val="0"/>
                  <w:divBdr>
                    <w:top w:val="none" w:sz="0" w:space="0" w:color="auto"/>
                    <w:left w:val="none" w:sz="0" w:space="0" w:color="auto"/>
                    <w:bottom w:val="none" w:sz="0" w:space="0" w:color="auto"/>
                    <w:right w:val="none" w:sz="0" w:space="0" w:color="auto"/>
                  </w:divBdr>
                </w:div>
              </w:divsChild>
            </w:div>
            <w:div w:id="1605336661">
              <w:marLeft w:val="0"/>
              <w:marRight w:val="0"/>
              <w:marTop w:val="0"/>
              <w:marBottom w:val="0"/>
              <w:divBdr>
                <w:top w:val="none" w:sz="0" w:space="0" w:color="auto"/>
                <w:left w:val="none" w:sz="0" w:space="0" w:color="auto"/>
                <w:bottom w:val="none" w:sz="0" w:space="0" w:color="auto"/>
                <w:right w:val="none" w:sz="0" w:space="0" w:color="auto"/>
              </w:divBdr>
              <w:divsChild>
                <w:div w:id="8023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729</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1</cp:revision>
  <dcterms:created xsi:type="dcterms:W3CDTF">2018-09-08T20:41:00Z</dcterms:created>
  <dcterms:modified xsi:type="dcterms:W3CDTF">2018-09-08T20:51:00Z</dcterms:modified>
</cp:coreProperties>
</file>