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C9" w:rsidRDefault="00026C1B">
      <w:pPr>
        <w:rPr>
          <w:b/>
          <w:sz w:val="56"/>
          <w:szCs w:val="56"/>
          <w:u w:val="single"/>
        </w:rPr>
      </w:pPr>
      <w:r w:rsidRPr="00026C1B">
        <w:rPr>
          <w:b/>
          <w:sz w:val="56"/>
          <w:szCs w:val="56"/>
          <w:u w:val="single"/>
        </w:rPr>
        <w:t>Reglement 3 Musk</w:t>
      </w:r>
      <w:r w:rsidR="00541504">
        <w:rPr>
          <w:b/>
          <w:sz w:val="56"/>
          <w:szCs w:val="56"/>
          <w:u w:val="single"/>
        </w:rPr>
        <w:t>e</w:t>
      </w:r>
      <w:r w:rsidRPr="00026C1B">
        <w:rPr>
          <w:b/>
          <w:sz w:val="56"/>
          <w:szCs w:val="56"/>
          <w:u w:val="single"/>
        </w:rPr>
        <w:t>tiers toernooien</w:t>
      </w:r>
    </w:p>
    <w:p w:rsidR="00026C1B" w:rsidRPr="00DF79A4" w:rsidRDefault="00026C1B">
      <w:pPr>
        <w:rPr>
          <w:b/>
          <w:sz w:val="32"/>
          <w:szCs w:val="32"/>
        </w:rPr>
      </w:pPr>
      <w:r w:rsidRPr="00DF79A4">
        <w:rPr>
          <w:b/>
          <w:sz w:val="32"/>
          <w:szCs w:val="32"/>
        </w:rPr>
        <w:t>Noot: Bij inschrijving van het toernooi gaat men akkoord met het reglement van de 3 musk</w:t>
      </w:r>
      <w:r w:rsidR="00541504">
        <w:rPr>
          <w:b/>
          <w:sz w:val="32"/>
          <w:szCs w:val="32"/>
        </w:rPr>
        <w:t>e</w:t>
      </w:r>
      <w:r w:rsidRPr="00DF79A4">
        <w:rPr>
          <w:b/>
          <w:sz w:val="32"/>
          <w:szCs w:val="32"/>
        </w:rPr>
        <w:t>tiers toernooien.</w:t>
      </w:r>
    </w:p>
    <w:p w:rsidR="00026C1B" w:rsidRPr="00026C1B" w:rsidRDefault="00026C1B" w:rsidP="00026C1B">
      <w:pPr>
        <w:pStyle w:val="Lijstalinea"/>
        <w:numPr>
          <w:ilvl w:val="0"/>
          <w:numId w:val="1"/>
        </w:numPr>
        <w:rPr>
          <w:b/>
          <w:sz w:val="20"/>
          <w:szCs w:val="20"/>
          <w:u w:val="single"/>
        </w:rPr>
      </w:pPr>
      <w:r w:rsidRPr="00026C1B">
        <w:rPr>
          <w:b/>
          <w:sz w:val="20"/>
          <w:szCs w:val="20"/>
          <w:u w:val="single"/>
        </w:rPr>
        <w:t>Inschrijven:</w:t>
      </w:r>
    </w:p>
    <w:p w:rsidR="00026C1B" w:rsidRPr="00026C1B" w:rsidRDefault="00026C1B" w:rsidP="00026C1B">
      <w:pPr>
        <w:pStyle w:val="Lijstalinea"/>
        <w:rPr>
          <w:b/>
          <w:sz w:val="20"/>
          <w:szCs w:val="20"/>
          <w:u w:val="single"/>
        </w:rPr>
      </w:pPr>
    </w:p>
    <w:p w:rsidR="00026C1B" w:rsidRPr="00026C1B" w:rsidRDefault="00026C1B" w:rsidP="00026C1B">
      <w:pPr>
        <w:pStyle w:val="Lijstalinea"/>
        <w:numPr>
          <w:ilvl w:val="1"/>
          <w:numId w:val="2"/>
        </w:numPr>
        <w:rPr>
          <w:sz w:val="20"/>
          <w:szCs w:val="20"/>
        </w:rPr>
      </w:pPr>
      <w:r w:rsidRPr="00026C1B">
        <w:rPr>
          <w:sz w:val="20"/>
          <w:szCs w:val="20"/>
        </w:rPr>
        <w:t xml:space="preserve">Inschrijven voor onze </w:t>
      </w:r>
      <w:r w:rsidR="006E321E">
        <w:rPr>
          <w:sz w:val="20"/>
          <w:szCs w:val="20"/>
        </w:rPr>
        <w:t>avondtoernooien is tot 20.00 uur. Op midd</w:t>
      </w:r>
      <w:r w:rsidRPr="00026C1B">
        <w:rPr>
          <w:sz w:val="20"/>
          <w:szCs w:val="20"/>
        </w:rPr>
        <w:t>agen sluit de inschrijving om 14.00 uur.</w:t>
      </w:r>
    </w:p>
    <w:p w:rsidR="00026C1B" w:rsidRPr="00026C1B" w:rsidRDefault="00026C1B" w:rsidP="00026C1B">
      <w:pPr>
        <w:pStyle w:val="Lijstalinea"/>
        <w:numPr>
          <w:ilvl w:val="1"/>
          <w:numId w:val="2"/>
        </w:numPr>
        <w:rPr>
          <w:b/>
          <w:sz w:val="20"/>
          <w:szCs w:val="20"/>
          <w:u w:val="single"/>
        </w:rPr>
      </w:pPr>
      <w:r w:rsidRPr="00026C1B">
        <w:rPr>
          <w:sz w:val="20"/>
          <w:szCs w:val="20"/>
        </w:rPr>
        <w:t>Het toernooi b</w:t>
      </w:r>
      <w:r w:rsidR="00612476">
        <w:rPr>
          <w:sz w:val="20"/>
          <w:szCs w:val="20"/>
        </w:rPr>
        <w:t>estaat</w:t>
      </w:r>
      <w:r w:rsidR="00D0714F">
        <w:rPr>
          <w:sz w:val="20"/>
          <w:szCs w:val="20"/>
        </w:rPr>
        <w:t xml:space="preserve"> uit een poulesyst</w:t>
      </w:r>
      <w:r w:rsidR="00612476">
        <w:rPr>
          <w:sz w:val="20"/>
          <w:szCs w:val="20"/>
        </w:rPr>
        <w:t>eem met daarna een winnaars en verliezersronde</w:t>
      </w:r>
      <w:r w:rsidR="00D0714F">
        <w:rPr>
          <w:sz w:val="20"/>
          <w:szCs w:val="20"/>
        </w:rPr>
        <w:t xml:space="preserve">. </w:t>
      </w:r>
      <w:r w:rsidR="00612476">
        <w:rPr>
          <w:sz w:val="20"/>
          <w:szCs w:val="20"/>
        </w:rPr>
        <w:t xml:space="preserve">Deze tellen beide </w:t>
      </w:r>
      <w:r w:rsidR="00D0714F">
        <w:rPr>
          <w:sz w:val="20"/>
          <w:szCs w:val="20"/>
        </w:rPr>
        <w:t xml:space="preserve">mee voor de ranking. </w:t>
      </w:r>
    </w:p>
    <w:p w:rsidR="00026C1B" w:rsidRPr="00026C1B" w:rsidRDefault="00026C1B" w:rsidP="00026C1B">
      <w:pPr>
        <w:pStyle w:val="Lijstalinea"/>
        <w:numPr>
          <w:ilvl w:val="1"/>
          <w:numId w:val="2"/>
        </w:numPr>
        <w:rPr>
          <w:b/>
          <w:sz w:val="20"/>
          <w:szCs w:val="20"/>
          <w:u w:val="single"/>
        </w:rPr>
      </w:pPr>
      <w:r w:rsidRPr="00026C1B">
        <w:rPr>
          <w:sz w:val="20"/>
          <w:szCs w:val="20"/>
        </w:rPr>
        <w:t>Het inschrijfgeld bedraagt € 6,00 per deelnemer.</w:t>
      </w:r>
    </w:p>
    <w:p w:rsidR="00026C1B" w:rsidRPr="00026C1B" w:rsidRDefault="00026C1B" w:rsidP="00026C1B">
      <w:pPr>
        <w:pStyle w:val="Lijstalinea"/>
        <w:ind w:left="1080"/>
        <w:rPr>
          <w:b/>
          <w:sz w:val="20"/>
          <w:szCs w:val="20"/>
          <w:u w:val="single"/>
        </w:rPr>
      </w:pPr>
    </w:p>
    <w:p w:rsidR="00026C1B" w:rsidRPr="00026C1B" w:rsidRDefault="00026C1B" w:rsidP="00026C1B">
      <w:pPr>
        <w:pStyle w:val="Lijstalinea"/>
        <w:numPr>
          <w:ilvl w:val="0"/>
          <w:numId w:val="1"/>
        </w:numPr>
        <w:rPr>
          <w:b/>
          <w:sz w:val="20"/>
          <w:szCs w:val="20"/>
          <w:u w:val="single"/>
        </w:rPr>
      </w:pPr>
      <w:r w:rsidRPr="00026C1B">
        <w:rPr>
          <w:b/>
          <w:sz w:val="20"/>
          <w:szCs w:val="20"/>
          <w:u w:val="single"/>
        </w:rPr>
        <w:t>Kwalificatie toernooien:</w:t>
      </w:r>
    </w:p>
    <w:p w:rsidR="00026C1B" w:rsidRDefault="00026C1B" w:rsidP="00026C1B">
      <w:pPr>
        <w:pStyle w:val="Lijstalinea"/>
        <w:rPr>
          <w:b/>
          <w:sz w:val="20"/>
          <w:szCs w:val="20"/>
        </w:rPr>
      </w:pPr>
    </w:p>
    <w:p w:rsidR="00026C1B" w:rsidRPr="00026C1B" w:rsidRDefault="00026C1B" w:rsidP="00026C1B">
      <w:pPr>
        <w:pStyle w:val="Lijstalinea"/>
        <w:rPr>
          <w:b/>
          <w:sz w:val="20"/>
          <w:szCs w:val="20"/>
        </w:rPr>
      </w:pPr>
      <w:r w:rsidRPr="00026C1B">
        <w:rPr>
          <w:b/>
          <w:sz w:val="20"/>
          <w:szCs w:val="20"/>
          <w:u w:val="single"/>
        </w:rPr>
        <w:t>2.1</w:t>
      </w:r>
      <w:r>
        <w:rPr>
          <w:sz w:val="20"/>
          <w:szCs w:val="20"/>
        </w:rPr>
        <w:t xml:space="preserve">  </w:t>
      </w:r>
      <w:r w:rsidRPr="00026C1B">
        <w:rPr>
          <w:sz w:val="20"/>
          <w:szCs w:val="20"/>
        </w:rPr>
        <w:t>Tijdens</w:t>
      </w:r>
      <w:r>
        <w:rPr>
          <w:b/>
          <w:sz w:val="20"/>
          <w:szCs w:val="20"/>
        </w:rPr>
        <w:t xml:space="preserve"> </w:t>
      </w:r>
      <w:r w:rsidRPr="00026C1B">
        <w:rPr>
          <w:sz w:val="20"/>
          <w:szCs w:val="20"/>
        </w:rPr>
        <w:t>onze kwalificatietoernooien is het speltype 501 open in dubbel uit.</w:t>
      </w:r>
      <w:r>
        <w:rPr>
          <w:b/>
          <w:sz w:val="20"/>
          <w:szCs w:val="20"/>
        </w:rPr>
        <w:t xml:space="preserve"> </w:t>
      </w:r>
    </w:p>
    <w:p w:rsidR="00026C1B" w:rsidRPr="00026C1B" w:rsidRDefault="00026C1B" w:rsidP="00026C1B">
      <w:pPr>
        <w:pStyle w:val="Lijstalinea"/>
        <w:rPr>
          <w:sz w:val="20"/>
          <w:szCs w:val="20"/>
        </w:rPr>
      </w:pPr>
      <w:r w:rsidRPr="00026C1B">
        <w:rPr>
          <w:b/>
          <w:sz w:val="20"/>
          <w:szCs w:val="20"/>
          <w:u w:val="single"/>
        </w:rPr>
        <w:t>2.2</w:t>
      </w:r>
      <w:r>
        <w:rPr>
          <w:sz w:val="20"/>
          <w:szCs w:val="20"/>
        </w:rPr>
        <w:t xml:space="preserve">  </w:t>
      </w:r>
      <w:r w:rsidRPr="00026C1B">
        <w:rPr>
          <w:sz w:val="20"/>
          <w:szCs w:val="20"/>
        </w:rPr>
        <w:t>We</w:t>
      </w:r>
      <w:r>
        <w:rPr>
          <w:sz w:val="20"/>
          <w:szCs w:val="20"/>
        </w:rPr>
        <w:t xml:space="preserve"> vangen het toernooi aan met een poulesysteem.</w:t>
      </w:r>
    </w:p>
    <w:p w:rsidR="00026C1B" w:rsidRDefault="00026C1B" w:rsidP="00026C1B">
      <w:pPr>
        <w:pStyle w:val="Lijstalinea"/>
        <w:rPr>
          <w:b/>
          <w:sz w:val="20"/>
          <w:szCs w:val="20"/>
          <w:u w:val="single"/>
        </w:rPr>
      </w:pPr>
      <w:r w:rsidRPr="00026C1B">
        <w:rPr>
          <w:b/>
          <w:sz w:val="20"/>
          <w:szCs w:val="20"/>
          <w:u w:val="single"/>
        </w:rPr>
        <w:t>2.3</w:t>
      </w:r>
      <w:r>
        <w:rPr>
          <w:sz w:val="20"/>
          <w:szCs w:val="20"/>
        </w:rPr>
        <w:t xml:space="preserve">  </w:t>
      </w:r>
      <w:r w:rsidRPr="00026C1B">
        <w:rPr>
          <w:sz w:val="20"/>
          <w:szCs w:val="20"/>
        </w:rPr>
        <w:t>Heren en dames</w:t>
      </w:r>
      <w:r>
        <w:rPr>
          <w:sz w:val="20"/>
          <w:szCs w:val="20"/>
        </w:rPr>
        <w:t xml:space="preserve"> spelen in hetzelfde hoofdtoernooi. </w:t>
      </w:r>
    </w:p>
    <w:p w:rsidR="00026C1B" w:rsidRPr="00F41FE6" w:rsidRDefault="00026C1B" w:rsidP="00026C1B">
      <w:pPr>
        <w:pStyle w:val="Lijstalinea"/>
        <w:rPr>
          <w:sz w:val="20"/>
          <w:szCs w:val="20"/>
        </w:rPr>
      </w:pPr>
      <w:r w:rsidRPr="00F41FE6">
        <w:rPr>
          <w:b/>
          <w:sz w:val="20"/>
          <w:szCs w:val="20"/>
          <w:u w:val="single"/>
        </w:rPr>
        <w:t>2.4</w:t>
      </w:r>
      <w:r w:rsidR="00F41FE6">
        <w:rPr>
          <w:sz w:val="20"/>
          <w:szCs w:val="20"/>
        </w:rPr>
        <w:t xml:space="preserve">  </w:t>
      </w:r>
      <w:r w:rsidR="00F41FE6" w:rsidRPr="00F41FE6">
        <w:rPr>
          <w:sz w:val="20"/>
          <w:szCs w:val="20"/>
        </w:rPr>
        <w:t>We</w:t>
      </w:r>
      <w:r w:rsidR="00F41FE6">
        <w:rPr>
          <w:sz w:val="20"/>
          <w:szCs w:val="20"/>
        </w:rPr>
        <w:t xml:space="preserve"> tossen om wie mag beginnen aan de partij. Bij 2-2 of een andere gelijke stand voor de beslissende leg wordt er op de bull gegooid. </w:t>
      </w:r>
    </w:p>
    <w:p w:rsidR="00026C1B" w:rsidRDefault="00026C1B" w:rsidP="00026C1B">
      <w:pPr>
        <w:pStyle w:val="Lijstalinea"/>
        <w:rPr>
          <w:b/>
          <w:sz w:val="20"/>
          <w:szCs w:val="20"/>
          <w:u w:val="single"/>
        </w:rPr>
      </w:pPr>
      <w:r>
        <w:rPr>
          <w:b/>
          <w:sz w:val="20"/>
          <w:szCs w:val="20"/>
          <w:u w:val="single"/>
        </w:rPr>
        <w:t>2.</w:t>
      </w:r>
      <w:r w:rsidRPr="00F41FE6">
        <w:rPr>
          <w:b/>
          <w:sz w:val="20"/>
          <w:szCs w:val="20"/>
          <w:u w:val="single"/>
        </w:rPr>
        <w:t>5</w:t>
      </w:r>
      <w:r w:rsidR="00F41FE6">
        <w:rPr>
          <w:sz w:val="20"/>
          <w:szCs w:val="20"/>
        </w:rPr>
        <w:t xml:space="preserve">  </w:t>
      </w:r>
      <w:r w:rsidR="00F41FE6" w:rsidRPr="00F41FE6">
        <w:rPr>
          <w:sz w:val="20"/>
          <w:szCs w:val="20"/>
        </w:rPr>
        <w:t>A</w:t>
      </w:r>
      <w:r w:rsidR="00F41FE6">
        <w:rPr>
          <w:sz w:val="20"/>
          <w:szCs w:val="20"/>
        </w:rPr>
        <w:t xml:space="preserve">fhankelijk van het </w:t>
      </w:r>
      <w:r w:rsidR="00D0714F">
        <w:rPr>
          <w:sz w:val="20"/>
          <w:szCs w:val="20"/>
        </w:rPr>
        <w:t xml:space="preserve">aantal inschrijvingen (max </w:t>
      </w:r>
      <w:r w:rsidR="00612476">
        <w:rPr>
          <w:sz w:val="20"/>
          <w:szCs w:val="20"/>
        </w:rPr>
        <w:t>128</w:t>
      </w:r>
      <w:r w:rsidR="00F41FE6">
        <w:rPr>
          <w:sz w:val="20"/>
          <w:szCs w:val="20"/>
        </w:rPr>
        <w:t>) wordt BO3 of BO5 gespeeld in de poulewedstrijden.</w:t>
      </w:r>
    </w:p>
    <w:p w:rsidR="00026C1B" w:rsidRDefault="00026C1B" w:rsidP="00026C1B">
      <w:pPr>
        <w:pStyle w:val="Lijstalinea"/>
        <w:rPr>
          <w:b/>
          <w:sz w:val="20"/>
          <w:szCs w:val="20"/>
          <w:u w:val="single"/>
        </w:rPr>
      </w:pPr>
      <w:r>
        <w:rPr>
          <w:b/>
          <w:sz w:val="20"/>
          <w:szCs w:val="20"/>
          <w:u w:val="single"/>
        </w:rPr>
        <w:t>2.</w:t>
      </w:r>
      <w:r w:rsidRPr="00F41FE6">
        <w:rPr>
          <w:b/>
          <w:sz w:val="20"/>
          <w:szCs w:val="20"/>
          <w:u w:val="single"/>
        </w:rPr>
        <w:t>6</w:t>
      </w:r>
      <w:r w:rsidR="00F41FE6">
        <w:rPr>
          <w:sz w:val="20"/>
          <w:szCs w:val="20"/>
        </w:rPr>
        <w:t xml:space="preserve">  </w:t>
      </w:r>
      <w:r w:rsidR="00F41FE6" w:rsidRPr="00F41FE6">
        <w:rPr>
          <w:sz w:val="20"/>
          <w:szCs w:val="20"/>
        </w:rPr>
        <w:t>V</w:t>
      </w:r>
      <w:r w:rsidR="00F41FE6">
        <w:rPr>
          <w:sz w:val="20"/>
          <w:szCs w:val="20"/>
        </w:rPr>
        <w:t>an iedere poule gaan de eerste 2 spelers door.</w:t>
      </w:r>
    </w:p>
    <w:p w:rsidR="00026C1B" w:rsidRDefault="00026C1B" w:rsidP="00026C1B">
      <w:pPr>
        <w:pStyle w:val="Lijstalinea"/>
        <w:rPr>
          <w:b/>
          <w:sz w:val="20"/>
          <w:szCs w:val="20"/>
          <w:u w:val="single"/>
        </w:rPr>
      </w:pPr>
      <w:r>
        <w:rPr>
          <w:b/>
          <w:sz w:val="20"/>
          <w:szCs w:val="20"/>
          <w:u w:val="single"/>
        </w:rPr>
        <w:t>2</w:t>
      </w:r>
      <w:r w:rsidRPr="00F41FE6">
        <w:rPr>
          <w:b/>
          <w:sz w:val="20"/>
          <w:szCs w:val="20"/>
          <w:u w:val="single"/>
        </w:rPr>
        <w:t>.7</w:t>
      </w:r>
      <w:r w:rsidR="00F41FE6">
        <w:rPr>
          <w:sz w:val="20"/>
          <w:szCs w:val="20"/>
        </w:rPr>
        <w:t xml:space="preserve">  </w:t>
      </w:r>
      <w:r w:rsidR="00F41FE6" w:rsidRPr="00F41FE6">
        <w:rPr>
          <w:sz w:val="20"/>
          <w:szCs w:val="20"/>
        </w:rPr>
        <w:t>N</w:t>
      </w:r>
      <w:r w:rsidR="00F41FE6">
        <w:rPr>
          <w:sz w:val="20"/>
          <w:szCs w:val="20"/>
        </w:rPr>
        <w:t>a de poules spelen we een knock-out toernooi.</w:t>
      </w:r>
    </w:p>
    <w:p w:rsidR="00026C1B" w:rsidRDefault="00026C1B" w:rsidP="00026C1B">
      <w:pPr>
        <w:pStyle w:val="Lijstalinea"/>
        <w:rPr>
          <w:sz w:val="20"/>
          <w:szCs w:val="20"/>
        </w:rPr>
      </w:pPr>
      <w:r>
        <w:rPr>
          <w:b/>
          <w:sz w:val="20"/>
          <w:szCs w:val="20"/>
          <w:u w:val="single"/>
        </w:rPr>
        <w:t>2</w:t>
      </w:r>
      <w:r w:rsidRPr="00F41FE6">
        <w:rPr>
          <w:b/>
          <w:sz w:val="20"/>
          <w:szCs w:val="20"/>
          <w:u w:val="single"/>
        </w:rPr>
        <w:t>.8</w:t>
      </w:r>
      <w:r w:rsidR="00F41FE6">
        <w:rPr>
          <w:sz w:val="20"/>
          <w:szCs w:val="20"/>
        </w:rPr>
        <w:t xml:space="preserve">  </w:t>
      </w:r>
      <w:r w:rsidR="00F41FE6" w:rsidRPr="00F41FE6">
        <w:rPr>
          <w:sz w:val="20"/>
          <w:szCs w:val="20"/>
        </w:rPr>
        <w:t>I</w:t>
      </w:r>
      <w:r w:rsidR="00F41FE6">
        <w:rPr>
          <w:sz w:val="20"/>
          <w:szCs w:val="20"/>
        </w:rPr>
        <w:t>n het knock-out toernooi spelen we tot en met de kwartfinale BO5. De halve finale wordt in BO7 gespeeld. De Finale is BO9.</w:t>
      </w:r>
      <w:r w:rsidR="00D0714F">
        <w:rPr>
          <w:sz w:val="20"/>
          <w:szCs w:val="20"/>
        </w:rPr>
        <w:t xml:space="preserve"> In de verliezersronde is dit BO3 tot de halve finales. Daarna spelen we BO5. </w:t>
      </w:r>
    </w:p>
    <w:p w:rsidR="00F41FE6" w:rsidRDefault="00F41FE6" w:rsidP="00026C1B">
      <w:pPr>
        <w:pStyle w:val="Lijstalinea"/>
        <w:rPr>
          <w:b/>
          <w:sz w:val="20"/>
          <w:szCs w:val="20"/>
          <w:u w:val="single"/>
        </w:rPr>
      </w:pPr>
    </w:p>
    <w:p w:rsidR="00F41FE6" w:rsidRDefault="00F41FE6" w:rsidP="00F41FE6">
      <w:pPr>
        <w:pStyle w:val="Lijstalinea"/>
        <w:numPr>
          <w:ilvl w:val="0"/>
          <w:numId w:val="1"/>
        </w:numPr>
        <w:rPr>
          <w:b/>
          <w:sz w:val="20"/>
          <w:szCs w:val="20"/>
          <w:u w:val="single"/>
        </w:rPr>
      </w:pPr>
      <w:r>
        <w:rPr>
          <w:b/>
          <w:sz w:val="20"/>
          <w:szCs w:val="20"/>
          <w:u w:val="single"/>
        </w:rPr>
        <w:t>Schrijvers:</w:t>
      </w:r>
    </w:p>
    <w:p w:rsidR="00F41FE6" w:rsidRDefault="00F41FE6" w:rsidP="00F41FE6">
      <w:pPr>
        <w:pStyle w:val="Lijstalinea"/>
        <w:rPr>
          <w:b/>
          <w:sz w:val="20"/>
          <w:szCs w:val="20"/>
          <w:u w:val="single"/>
        </w:rPr>
      </w:pPr>
    </w:p>
    <w:p w:rsidR="00F41FE6" w:rsidRPr="00F41FE6" w:rsidRDefault="00F41FE6" w:rsidP="00F41FE6">
      <w:pPr>
        <w:pStyle w:val="Lijstalinea"/>
        <w:rPr>
          <w:sz w:val="20"/>
          <w:szCs w:val="20"/>
        </w:rPr>
      </w:pPr>
      <w:r w:rsidRPr="00F41FE6">
        <w:rPr>
          <w:b/>
          <w:sz w:val="20"/>
          <w:szCs w:val="20"/>
          <w:u w:val="single"/>
        </w:rPr>
        <w:t>3.1</w:t>
      </w:r>
      <w:r>
        <w:rPr>
          <w:sz w:val="20"/>
          <w:szCs w:val="20"/>
        </w:rPr>
        <w:t xml:space="preserve">  </w:t>
      </w:r>
      <w:r w:rsidRPr="00F41FE6">
        <w:rPr>
          <w:sz w:val="20"/>
          <w:szCs w:val="20"/>
        </w:rPr>
        <w:t>D</w:t>
      </w:r>
      <w:r>
        <w:rPr>
          <w:sz w:val="20"/>
          <w:szCs w:val="20"/>
        </w:rPr>
        <w:t xml:space="preserve">e schrijvers in de poulewedstrijden staan op het pouleformulier vermeld. </w:t>
      </w:r>
    </w:p>
    <w:p w:rsidR="00F41FE6" w:rsidRDefault="00F41FE6" w:rsidP="00F41FE6">
      <w:pPr>
        <w:pStyle w:val="Lijstalinea"/>
        <w:rPr>
          <w:b/>
          <w:sz w:val="20"/>
          <w:szCs w:val="20"/>
          <w:u w:val="single"/>
        </w:rPr>
      </w:pPr>
      <w:r>
        <w:rPr>
          <w:b/>
          <w:sz w:val="20"/>
          <w:szCs w:val="20"/>
          <w:u w:val="single"/>
        </w:rPr>
        <w:t>3</w:t>
      </w:r>
      <w:r w:rsidRPr="00F41FE6">
        <w:rPr>
          <w:b/>
          <w:sz w:val="20"/>
          <w:szCs w:val="20"/>
          <w:u w:val="single"/>
        </w:rPr>
        <w:t>.2</w:t>
      </w:r>
      <w:r>
        <w:rPr>
          <w:sz w:val="20"/>
          <w:szCs w:val="20"/>
        </w:rPr>
        <w:t xml:space="preserve">  </w:t>
      </w:r>
      <w:r w:rsidRPr="00F41FE6">
        <w:rPr>
          <w:sz w:val="20"/>
          <w:szCs w:val="20"/>
        </w:rPr>
        <w:t>I</w:t>
      </w:r>
      <w:r>
        <w:rPr>
          <w:sz w:val="20"/>
          <w:szCs w:val="20"/>
        </w:rPr>
        <w:t xml:space="preserve">n de knock-out ronde wordt de eerste ronde door een vrijwillige schrijver </w:t>
      </w:r>
      <w:r w:rsidR="006E321E">
        <w:rPr>
          <w:sz w:val="20"/>
          <w:szCs w:val="20"/>
        </w:rPr>
        <w:t xml:space="preserve">of vrijgelote speler </w:t>
      </w:r>
      <w:r>
        <w:rPr>
          <w:sz w:val="20"/>
          <w:szCs w:val="20"/>
        </w:rPr>
        <w:t>geschreven. Vervolgens schrijft de verliezer van de partij de eerstvolgende partij op datzelfde bord.</w:t>
      </w:r>
    </w:p>
    <w:p w:rsidR="00F41FE6" w:rsidRDefault="00F41FE6" w:rsidP="00F41FE6">
      <w:pPr>
        <w:pStyle w:val="Lijstalinea"/>
        <w:rPr>
          <w:b/>
          <w:sz w:val="20"/>
          <w:szCs w:val="20"/>
          <w:u w:val="single"/>
        </w:rPr>
      </w:pPr>
      <w:r w:rsidRPr="00F41FE6">
        <w:rPr>
          <w:b/>
          <w:sz w:val="20"/>
          <w:szCs w:val="20"/>
          <w:u w:val="single"/>
        </w:rPr>
        <w:t>3.3</w:t>
      </w:r>
      <w:r>
        <w:rPr>
          <w:sz w:val="20"/>
          <w:szCs w:val="20"/>
        </w:rPr>
        <w:t xml:space="preserve">  </w:t>
      </w:r>
      <w:r w:rsidRPr="00F41FE6">
        <w:rPr>
          <w:sz w:val="20"/>
          <w:szCs w:val="20"/>
        </w:rPr>
        <w:t>I</w:t>
      </w:r>
      <w:r>
        <w:rPr>
          <w:sz w:val="20"/>
          <w:szCs w:val="20"/>
        </w:rPr>
        <w:t xml:space="preserve">ndien een speler hieraan niet voldoet, worden er geen </w:t>
      </w:r>
      <w:r w:rsidR="006E321E">
        <w:rPr>
          <w:sz w:val="20"/>
          <w:szCs w:val="20"/>
        </w:rPr>
        <w:t>ranking punten</w:t>
      </w:r>
      <w:r>
        <w:rPr>
          <w:sz w:val="20"/>
          <w:szCs w:val="20"/>
        </w:rPr>
        <w:t xml:space="preserve"> toegekend en wordt het toernooi beschouwd als niet deelgenomen. </w:t>
      </w:r>
      <w:r w:rsidR="00DF79A4">
        <w:rPr>
          <w:sz w:val="20"/>
          <w:szCs w:val="20"/>
        </w:rPr>
        <w:t>De personen hebben ook geen recht op een eventueel gewonnen dagprijs.</w:t>
      </w:r>
    </w:p>
    <w:p w:rsidR="00F41FE6" w:rsidRDefault="00F41FE6" w:rsidP="00F41FE6">
      <w:pPr>
        <w:pStyle w:val="Lijstalinea"/>
        <w:rPr>
          <w:sz w:val="20"/>
          <w:szCs w:val="20"/>
        </w:rPr>
      </w:pPr>
      <w:r w:rsidRPr="00DF79A4">
        <w:rPr>
          <w:b/>
          <w:sz w:val="20"/>
          <w:szCs w:val="20"/>
          <w:u w:val="single"/>
        </w:rPr>
        <w:t>3.4</w:t>
      </w:r>
      <w:r w:rsidR="00DF79A4">
        <w:rPr>
          <w:sz w:val="20"/>
          <w:szCs w:val="20"/>
        </w:rPr>
        <w:t xml:space="preserve">  </w:t>
      </w:r>
      <w:r w:rsidR="00DF79A4" w:rsidRPr="00DF79A4">
        <w:rPr>
          <w:sz w:val="20"/>
          <w:szCs w:val="20"/>
        </w:rPr>
        <w:t>U</w:t>
      </w:r>
      <w:r w:rsidR="00DF79A4">
        <w:rPr>
          <w:sz w:val="20"/>
          <w:szCs w:val="20"/>
        </w:rPr>
        <w:t>itzondering op punt 3.3 is wanneer de reguliere schrijver zich met een vervanger aan de wedstrijdtafel meldt.</w:t>
      </w:r>
    </w:p>
    <w:p w:rsidR="00DF79A4" w:rsidRDefault="00DF79A4" w:rsidP="00F41FE6">
      <w:pPr>
        <w:pStyle w:val="Lijstalinea"/>
        <w:rPr>
          <w:sz w:val="20"/>
          <w:szCs w:val="20"/>
        </w:rPr>
      </w:pPr>
    </w:p>
    <w:p w:rsidR="00DF79A4" w:rsidRDefault="00DF79A4" w:rsidP="00DF79A4">
      <w:pPr>
        <w:pStyle w:val="Lijstalinea"/>
        <w:numPr>
          <w:ilvl w:val="0"/>
          <w:numId w:val="1"/>
        </w:numPr>
        <w:rPr>
          <w:b/>
          <w:sz w:val="20"/>
          <w:szCs w:val="20"/>
          <w:u w:val="single"/>
        </w:rPr>
      </w:pPr>
      <w:r w:rsidRPr="00DF79A4">
        <w:rPr>
          <w:b/>
          <w:sz w:val="20"/>
          <w:szCs w:val="20"/>
          <w:u w:val="single"/>
        </w:rPr>
        <w:t>Puntentelling:</w:t>
      </w:r>
    </w:p>
    <w:p w:rsidR="00DF79A4" w:rsidRDefault="00DF79A4" w:rsidP="00DF79A4">
      <w:pPr>
        <w:pStyle w:val="Lijstalinea"/>
        <w:rPr>
          <w:b/>
          <w:sz w:val="20"/>
          <w:szCs w:val="20"/>
          <w:u w:val="single"/>
        </w:rPr>
      </w:pPr>
    </w:p>
    <w:p w:rsidR="00DF79A4" w:rsidRDefault="00DF79A4" w:rsidP="00DF79A4">
      <w:pPr>
        <w:pStyle w:val="Lijstalinea"/>
        <w:rPr>
          <w:b/>
          <w:sz w:val="20"/>
          <w:szCs w:val="20"/>
          <w:u w:val="single"/>
        </w:rPr>
      </w:pPr>
      <w:r>
        <w:rPr>
          <w:b/>
          <w:sz w:val="20"/>
          <w:szCs w:val="20"/>
          <w:u w:val="single"/>
        </w:rPr>
        <w:t>4</w:t>
      </w:r>
      <w:r w:rsidRPr="00DF79A4">
        <w:rPr>
          <w:b/>
          <w:sz w:val="20"/>
          <w:szCs w:val="20"/>
          <w:u w:val="single"/>
        </w:rPr>
        <w:t>.1</w:t>
      </w:r>
      <w:r>
        <w:rPr>
          <w:sz w:val="20"/>
          <w:szCs w:val="20"/>
        </w:rPr>
        <w:t xml:space="preserve">  </w:t>
      </w:r>
      <w:r w:rsidRPr="00DF79A4">
        <w:rPr>
          <w:sz w:val="20"/>
          <w:szCs w:val="20"/>
        </w:rPr>
        <w:t>Iedere</w:t>
      </w:r>
      <w:r>
        <w:rPr>
          <w:sz w:val="20"/>
          <w:szCs w:val="20"/>
        </w:rPr>
        <w:t xml:space="preserve"> gewonnen leg is een punt in de poule. </w:t>
      </w:r>
    </w:p>
    <w:p w:rsidR="00DF79A4" w:rsidRDefault="00DF79A4" w:rsidP="00DF79A4">
      <w:pPr>
        <w:pStyle w:val="Lijstalinea"/>
        <w:rPr>
          <w:b/>
          <w:sz w:val="20"/>
          <w:szCs w:val="20"/>
          <w:u w:val="single"/>
        </w:rPr>
      </w:pPr>
      <w:r>
        <w:rPr>
          <w:b/>
          <w:sz w:val="20"/>
          <w:szCs w:val="20"/>
          <w:u w:val="single"/>
        </w:rPr>
        <w:t>4</w:t>
      </w:r>
      <w:r w:rsidRPr="00DF79A4">
        <w:rPr>
          <w:b/>
          <w:sz w:val="20"/>
          <w:szCs w:val="20"/>
          <w:u w:val="single"/>
        </w:rPr>
        <w:t>.2</w:t>
      </w:r>
      <w:r>
        <w:rPr>
          <w:sz w:val="20"/>
          <w:szCs w:val="20"/>
        </w:rPr>
        <w:t xml:space="preserve">  </w:t>
      </w:r>
      <w:r w:rsidRPr="00DF79A4">
        <w:rPr>
          <w:sz w:val="20"/>
          <w:szCs w:val="20"/>
        </w:rPr>
        <w:t>B</w:t>
      </w:r>
      <w:r>
        <w:rPr>
          <w:sz w:val="20"/>
          <w:szCs w:val="20"/>
        </w:rPr>
        <w:t>ij een gelijke stand in de poule wordt er naar het onderling duel gekeken.</w:t>
      </w:r>
    </w:p>
    <w:p w:rsidR="00DF79A4" w:rsidRDefault="00DF79A4" w:rsidP="00DF79A4">
      <w:pPr>
        <w:pStyle w:val="Lijstalinea"/>
        <w:rPr>
          <w:b/>
          <w:sz w:val="20"/>
          <w:szCs w:val="20"/>
          <w:u w:val="single"/>
        </w:rPr>
      </w:pPr>
      <w:r>
        <w:rPr>
          <w:b/>
          <w:sz w:val="20"/>
          <w:szCs w:val="20"/>
          <w:u w:val="single"/>
        </w:rPr>
        <w:t>4.</w:t>
      </w:r>
      <w:r w:rsidRPr="00DF79A4">
        <w:rPr>
          <w:b/>
          <w:sz w:val="20"/>
          <w:szCs w:val="20"/>
          <w:u w:val="single"/>
        </w:rPr>
        <w:t>3</w:t>
      </w:r>
      <w:r>
        <w:rPr>
          <w:sz w:val="20"/>
          <w:szCs w:val="20"/>
        </w:rPr>
        <w:t xml:space="preserve">  </w:t>
      </w:r>
      <w:r w:rsidRPr="00DF79A4">
        <w:rPr>
          <w:sz w:val="20"/>
          <w:szCs w:val="20"/>
        </w:rPr>
        <w:t>V</w:t>
      </w:r>
      <w:r>
        <w:rPr>
          <w:sz w:val="20"/>
          <w:szCs w:val="20"/>
        </w:rPr>
        <w:t>ervolgens wordt er door middel van 9 pijlen beslist wie er doorgaat.</w:t>
      </w:r>
    </w:p>
    <w:p w:rsidR="00DF79A4" w:rsidRDefault="00DF79A4" w:rsidP="00DF79A4">
      <w:pPr>
        <w:pStyle w:val="Lijstalinea"/>
        <w:rPr>
          <w:sz w:val="20"/>
          <w:szCs w:val="20"/>
        </w:rPr>
      </w:pPr>
      <w:r w:rsidRPr="00DF79A4">
        <w:rPr>
          <w:b/>
          <w:sz w:val="20"/>
          <w:szCs w:val="20"/>
          <w:u w:val="single"/>
        </w:rPr>
        <w:t>4.4</w:t>
      </w:r>
      <w:r>
        <w:rPr>
          <w:sz w:val="20"/>
          <w:szCs w:val="20"/>
        </w:rPr>
        <w:t xml:space="preserve">  </w:t>
      </w:r>
      <w:r w:rsidRPr="00DF79A4">
        <w:rPr>
          <w:sz w:val="20"/>
          <w:szCs w:val="20"/>
        </w:rPr>
        <w:t>I</w:t>
      </w:r>
      <w:r>
        <w:rPr>
          <w:sz w:val="20"/>
          <w:szCs w:val="20"/>
        </w:rPr>
        <w:t>ndien een speler tijdens de poulewedstrijden het toernooi verlaat, vervallen alle partijen die door de betreffende speler zijn gespeeld.</w:t>
      </w:r>
    </w:p>
    <w:p w:rsidR="00DF79A4" w:rsidRDefault="00DF79A4" w:rsidP="00DF79A4">
      <w:pPr>
        <w:pStyle w:val="Lijstalinea"/>
        <w:rPr>
          <w:b/>
          <w:sz w:val="20"/>
          <w:szCs w:val="20"/>
          <w:u w:val="single"/>
        </w:rPr>
      </w:pPr>
    </w:p>
    <w:p w:rsidR="00DF79A4" w:rsidRDefault="00DF79A4" w:rsidP="00DF79A4">
      <w:pPr>
        <w:pStyle w:val="Lijstalinea"/>
        <w:numPr>
          <w:ilvl w:val="0"/>
          <w:numId w:val="1"/>
        </w:numPr>
        <w:rPr>
          <w:b/>
          <w:sz w:val="20"/>
          <w:szCs w:val="20"/>
          <w:u w:val="single"/>
        </w:rPr>
      </w:pPr>
      <w:r>
        <w:rPr>
          <w:b/>
          <w:sz w:val="20"/>
          <w:szCs w:val="20"/>
          <w:u w:val="single"/>
        </w:rPr>
        <w:t>Ranking:</w:t>
      </w:r>
    </w:p>
    <w:p w:rsidR="008C74D4" w:rsidRDefault="008C74D4" w:rsidP="00DF79A4">
      <w:pPr>
        <w:pStyle w:val="Lijstalinea"/>
        <w:rPr>
          <w:b/>
          <w:sz w:val="20"/>
          <w:szCs w:val="20"/>
          <w:u w:val="single"/>
        </w:rPr>
      </w:pPr>
    </w:p>
    <w:p w:rsidR="00DF79A4" w:rsidRDefault="00DF79A4" w:rsidP="00DF79A4">
      <w:pPr>
        <w:pStyle w:val="Lijstalinea"/>
        <w:rPr>
          <w:b/>
          <w:sz w:val="20"/>
          <w:szCs w:val="20"/>
          <w:u w:val="single"/>
        </w:rPr>
      </w:pPr>
      <w:r>
        <w:rPr>
          <w:b/>
          <w:sz w:val="20"/>
          <w:szCs w:val="20"/>
          <w:u w:val="single"/>
        </w:rPr>
        <w:t>5</w:t>
      </w:r>
      <w:r w:rsidRPr="00DF79A4">
        <w:rPr>
          <w:b/>
          <w:sz w:val="20"/>
          <w:szCs w:val="20"/>
          <w:u w:val="single"/>
        </w:rPr>
        <w:t>.1</w:t>
      </w:r>
      <w:r>
        <w:rPr>
          <w:sz w:val="20"/>
          <w:szCs w:val="20"/>
        </w:rPr>
        <w:t xml:space="preserve">  </w:t>
      </w:r>
      <w:r w:rsidRPr="00DF79A4">
        <w:rPr>
          <w:sz w:val="20"/>
          <w:szCs w:val="20"/>
        </w:rPr>
        <w:t>Om</w:t>
      </w:r>
      <w:r>
        <w:rPr>
          <w:sz w:val="20"/>
          <w:szCs w:val="20"/>
        </w:rPr>
        <w:t xml:space="preserve"> mee te dingen naar de eindranking moet men 4 van de 8 toernooien aanwezig zijn geweest.</w:t>
      </w:r>
    </w:p>
    <w:p w:rsidR="00DF79A4" w:rsidRDefault="00DF79A4" w:rsidP="00DF79A4">
      <w:pPr>
        <w:pStyle w:val="Lijstalinea"/>
        <w:rPr>
          <w:b/>
          <w:sz w:val="20"/>
          <w:szCs w:val="20"/>
          <w:u w:val="single"/>
        </w:rPr>
      </w:pPr>
      <w:r w:rsidRPr="00DF79A4">
        <w:rPr>
          <w:b/>
          <w:sz w:val="20"/>
          <w:szCs w:val="20"/>
          <w:u w:val="single"/>
        </w:rPr>
        <w:t>5.2</w:t>
      </w:r>
      <w:r>
        <w:rPr>
          <w:sz w:val="20"/>
          <w:szCs w:val="20"/>
        </w:rPr>
        <w:t xml:space="preserve">  </w:t>
      </w:r>
      <w:r w:rsidR="006E321E">
        <w:rPr>
          <w:sz w:val="20"/>
          <w:szCs w:val="20"/>
        </w:rPr>
        <w:t>Alle 8</w:t>
      </w:r>
      <w:r>
        <w:rPr>
          <w:sz w:val="20"/>
          <w:szCs w:val="20"/>
        </w:rPr>
        <w:t xml:space="preserve"> toernooien tellen mee voor de eindranking. </w:t>
      </w:r>
    </w:p>
    <w:p w:rsidR="00DF79A4" w:rsidRPr="00DF79A4" w:rsidRDefault="00DF79A4" w:rsidP="00DF79A4">
      <w:pPr>
        <w:pStyle w:val="Lijstalinea"/>
        <w:rPr>
          <w:sz w:val="20"/>
          <w:szCs w:val="20"/>
        </w:rPr>
      </w:pPr>
      <w:r w:rsidRPr="00DF79A4">
        <w:rPr>
          <w:b/>
          <w:sz w:val="20"/>
          <w:szCs w:val="20"/>
          <w:u w:val="single"/>
        </w:rPr>
        <w:t>5.3</w:t>
      </w:r>
      <w:r>
        <w:rPr>
          <w:sz w:val="20"/>
          <w:szCs w:val="20"/>
        </w:rPr>
        <w:t xml:space="preserve">  </w:t>
      </w:r>
      <w:r w:rsidRPr="00DF79A4">
        <w:rPr>
          <w:sz w:val="20"/>
          <w:szCs w:val="20"/>
        </w:rPr>
        <w:t>De beste</w:t>
      </w:r>
      <w:r w:rsidR="006E321E">
        <w:rPr>
          <w:sz w:val="20"/>
          <w:szCs w:val="20"/>
        </w:rPr>
        <w:t xml:space="preserve"> 28</w:t>
      </w:r>
      <w:r>
        <w:rPr>
          <w:sz w:val="20"/>
          <w:szCs w:val="20"/>
        </w:rPr>
        <w:t xml:space="preserve"> spelers plaatsen zich rechtstreeks voor de finaledag. </w:t>
      </w:r>
    </w:p>
    <w:p w:rsidR="00DF79A4" w:rsidRDefault="00DF79A4" w:rsidP="00DF79A4">
      <w:pPr>
        <w:pStyle w:val="Lijstalinea"/>
        <w:rPr>
          <w:b/>
          <w:sz w:val="20"/>
          <w:szCs w:val="20"/>
          <w:u w:val="single"/>
        </w:rPr>
      </w:pPr>
      <w:r w:rsidRPr="00DF79A4">
        <w:rPr>
          <w:b/>
          <w:sz w:val="20"/>
          <w:szCs w:val="20"/>
          <w:u w:val="single"/>
        </w:rPr>
        <w:t>5.4</w:t>
      </w:r>
      <w:r>
        <w:rPr>
          <w:sz w:val="20"/>
          <w:szCs w:val="20"/>
        </w:rPr>
        <w:t xml:space="preserve">  </w:t>
      </w:r>
      <w:r w:rsidRPr="00DF79A4">
        <w:rPr>
          <w:sz w:val="20"/>
          <w:szCs w:val="20"/>
        </w:rPr>
        <w:t>V</w:t>
      </w:r>
      <w:r>
        <w:rPr>
          <w:sz w:val="20"/>
          <w:szCs w:val="20"/>
        </w:rPr>
        <w:t>ervolgens plaatsen zich nog 4 spelers via de play-off voor de finaledag.</w:t>
      </w:r>
    </w:p>
    <w:p w:rsidR="00DF79A4" w:rsidRDefault="00DF79A4" w:rsidP="00DF79A4">
      <w:pPr>
        <w:pStyle w:val="Lijstalinea"/>
        <w:rPr>
          <w:sz w:val="20"/>
          <w:szCs w:val="20"/>
        </w:rPr>
      </w:pPr>
      <w:r>
        <w:rPr>
          <w:b/>
          <w:sz w:val="20"/>
          <w:szCs w:val="20"/>
          <w:u w:val="single"/>
        </w:rPr>
        <w:t>5</w:t>
      </w:r>
      <w:r w:rsidRPr="00D8058A">
        <w:rPr>
          <w:b/>
          <w:sz w:val="20"/>
          <w:szCs w:val="20"/>
          <w:u w:val="single"/>
        </w:rPr>
        <w:t>.5</w:t>
      </w:r>
      <w:r w:rsidR="00D8058A">
        <w:rPr>
          <w:sz w:val="20"/>
          <w:szCs w:val="20"/>
        </w:rPr>
        <w:t xml:space="preserve">  </w:t>
      </w:r>
      <w:r w:rsidR="00D8058A" w:rsidRPr="00D8058A">
        <w:rPr>
          <w:sz w:val="20"/>
          <w:szCs w:val="20"/>
        </w:rPr>
        <w:t>I</w:t>
      </w:r>
      <w:r w:rsidR="00D8058A">
        <w:rPr>
          <w:sz w:val="20"/>
          <w:szCs w:val="20"/>
        </w:rPr>
        <w:t xml:space="preserve">nschrijving levert 2 </w:t>
      </w:r>
      <w:r w:rsidR="00666482">
        <w:rPr>
          <w:sz w:val="20"/>
          <w:szCs w:val="20"/>
        </w:rPr>
        <w:t>ranking punten</w:t>
      </w:r>
      <w:r w:rsidR="00D8058A">
        <w:rPr>
          <w:sz w:val="20"/>
          <w:szCs w:val="20"/>
        </w:rPr>
        <w:t xml:space="preserve"> op. </w:t>
      </w:r>
    </w:p>
    <w:p w:rsidR="00D8058A" w:rsidRDefault="00D8058A" w:rsidP="00DF79A4">
      <w:pPr>
        <w:pStyle w:val="Lijstalinea"/>
        <w:rPr>
          <w:sz w:val="20"/>
          <w:szCs w:val="20"/>
        </w:rPr>
      </w:pPr>
      <w:r w:rsidRPr="00D8058A">
        <w:rPr>
          <w:b/>
          <w:sz w:val="20"/>
          <w:szCs w:val="20"/>
          <w:u w:val="single"/>
        </w:rPr>
        <w:t>5.6</w:t>
      </w:r>
      <w:r>
        <w:rPr>
          <w:sz w:val="20"/>
          <w:szCs w:val="20"/>
        </w:rPr>
        <w:t xml:space="preserve">  </w:t>
      </w:r>
      <w:r w:rsidR="00666482" w:rsidRPr="00D8058A">
        <w:rPr>
          <w:sz w:val="20"/>
          <w:szCs w:val="20"/>
        </w:rPr>
        <w:t>R</w:t>
      </w:r>
      <w:r w:rsidR="00666482">
        <w:rPr>
          <w:sz w:val="20"/>
          <w:szCs w:val="20"/>
        </w:rPr>
        <w:t>anking tabel</w:t>
      </w:r>
      <w:r>
        <w:rPr>
          <w:sz w:val="20"/>
          <w:szCs w:val="20"/>
        </w:rPr>
        <w:t>:</w:t>
      </w:r>
    </w:p>
    <w:tbl>
      <w:tblPr>
        <w:tblW w:w="9660" w:type="dxa"/>
        <w:tblInd w:w="70" w:type="dxa"/>
        <w:tblCellMar>
          <w:left w:w="70" w:type="dxa"/>
          <w:right w:w="70" w:type="dxa"/>
        </w:tblCellMar>
        <w:tblLook w:val="04A0" w:firstRow="1" w:lastRow="0" w:firstColumn="1" w:lastColumn="0" w:noHBand="0" w:noVBand="1"/>
      </w:tblPr>
      <w:tblGrid>
        <w:gridCol w:w="1260"/>
        <w:gridCol w:w="1200"/>
        <w:gridCol w:w="480"/>
        <w:gridCol w:w="1200"/>
        <w:gridCol w:w="480"/>
        <w:gridCol w:w="1200"/>
        <w:gridCol w:w="480"/>
        <w:gridCol w:w="1200"/>
        <w:gridCol w:w="480"/>
        <w:gridCol w:w="1200"/>
        <w:gridCol w:w="480"/>
      </w:tblGrid>
      <w:tr w:rsidR="00666482" w:rsidRPr="00666482" w:rsidTr="00666482">
        <w:trPr>
          <w:trHeight w:val="300"/>
        </w:trPr>
        <w:tc>
          <w:tcPr>
            <w:tcW w:w="1260" w:type="dxa"/>
            <w:tcBorders>
              <w:top w:val="single" w:sz="8" w:space="0" w:color="auto"/>
              <w:left w:val="single" w:sz="8" w:space="0" w:color="auto"/>
              <w:bottom w:val="nil"/>
              <w:right w:val="single" w:sz="8"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 </w:t>
            </w:r>
          </w:p>
        </w:tc>
        <w:tc>
          <w:tcPr>
            <w:tcW w:w="1680"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t/m 8 inschr.</w:t>
            </w:r>
          </w:p>
        </w:tc>
        <w:tc>
          <w:tcPr>
            <w:tcW w:w="1680"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t/m 16 inschr.</w:t>
            </w:r>
          </w:p>
        </w:tc>
        <w:tc>
          <w:tcPr>
            <w:tcW w:w="1680"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t/m 32 inschr.</w:t>
            </w:r>
          </w:p>
        </w:tc>
        <w:tc>
          <w:tcPr>
            <w:tcW w:w="1680"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t/m 64 inschr.</w:t>
            </w:r>
          </w:p>
        </w:tc>
        <w:tc>
          <w:tcPr>
            <w:tcW w:w="1680" w:type="dxa"/>
            <w:gridSpan w:val="2"/>
            <w:tcBorders>
              <w:top w:val="single" w:sz="8" w:space="0" w:color="auto"/>
              <w:left w:val="nil"/>
              <w:bottom w:val="single" w:sz="4" w:space="0" w:color="auto"/>
              <w:right w:val="single" w:sz="8" w:space="0" w:color="000000"/>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t/m 128 inschr.</w:t>
            </w:r>
          </w:p>
        </w:tc>
      </w:tr>
      <w:tr w:rsidR="00666482" w:rsidRPr="00666482" w:rsidTr="0066648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1e in poule</w:t>
            </w:r>
          </w:p>
        </w:tc>
        <w:tc>
          <w:tcPr>
            <w:tcW w:w="168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3</w:t>
            </w:r>
          </w:p>
        </w:tc>
        <w:tc>
          <w:tcPr>
            <w:tcW w:w="168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3</w:t>
            </w:r>
          </w:p>
        </w:tc>
        <w:tc>
          <w:tcPr>
            <w:tcW w:w="1680" w:type="dxa"/>
            <w:gridSpan w:val="2"/>
            <w:tcBorders>
              <w:top w:val="single" w:sz="4" w:space="0" w:color="auto"/>
              <w:left w:val="nil"/>
              <w:bottom w:val="single" w:sz="4" w:space="0" w:color="auto"/>
              <w:right w:val="single" w:sz="4" w:space="0" w:color="000000"/>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3</w:t>
            </w:r>
          </w:p>
        </w:tc>
        <w:tc>
          <w:tcPr>
            <w:tcW w:w="168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3</w:t>
            </w:r>
          </w:p>
        </w:tc>
        <w:tc>
          <w:tcPr>
            <w:tcW w:w="1680" w:type="dxa"/>
            <w:gridSpan w:val="2"/>
            <w:tcBorders>
              <w:top w:val="single" w:sz="4" w:space="0" w:color="auto"/>
              <w:left w:val="nil"/>
              <w:bottom w:val="single" w:sz="4" w:space="0" w:color="auto"/>
              <w:right w:val="single" w:sz="4" w:space="0" w:color="000000"/>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3</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2e in poule</w:t>
            </w:r>
          </w:p>
        </w:tc>
        <w:tc>
          <w:tcPr>
            <w:tcW w:w="168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2</w:t>
            </w:r>
          </w:p>
        </w:tc>
        <w:tc>
          <w:tcPr>
            <w:tcW w:w="168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2</w:t>
            </w:r>
          </w:p>
        </w:tc>
        <w:tc>
          <w:tcPr>
            <w:tcW w:w="1680" w:type="dxa"/>
            <w:gridSpan w:val="2"/>
            <w:tcBorders>
              <w:top w:val="single" w:sz="4" w:space="0" w:color="auto"/>
              <w:left w:val="nil"/>
              <w:bottom w:val="single" w:sz="4" w:space="0" w:color="auto"/>
              <w:right w:val="single" w:sz="4" w:space="0" w:color="000000"/>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2</w:t>
            </w:r>
          </w:p>
        </w:tc>
        <w:tc>
          <w:tcPr>
            <w:tcW w:w="168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2</w:t>
            </w:r>
          </w:p>
        </w:tc>
        <w:tc>
          <w:tcPr>
            <w:tcW w:w="1680" w:type="dxa"/>
            <w:gridSpan w:val="2"/>
            <w:tcBorders>
              <w:top w:val="single" w:sz="4" w:space="0" w:color="auto"/>
              <w:left w:val="nil"/>
              <w:bottom w:val="single" w:sz="4" w:space="0" w:color="auto"/>
              <w:right w:val="single" w:sz="4" w:space="0" w:color="000000"/>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2</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3e in poule</w:t>
            </w:r>
          </w:p>
        </w:tc>
        <w:tc>
          <w:tcPr>
            <w:tcW w:w="168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w:t>
            </w:r>
          </w:p>
        </w:tc>
        <w:tc>
          <w:tcPr>
            <w:tcW w:w="168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w:t>
            </w:r>
          </w:p>
        </w:tc>
        <w:tc>
          <w:tcPr>
            <w:tcW w:w="1680" w:type="dxa"/>
            <w:gridSpan w:val="2"/>
            <w:tcBorders>
              <w:top w:val="single" w:sz="4" w:space="0" w:color="auto"/>
              <w:left w:val="nil"/>
              <w:bottom w:val="single" w:sz="4" w:space="0" w:color="auto"/>
              <w:right w:val="single" w:sz="4" w:space="0" w:color="000000"/>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w:t>
            </w:r>
          </w:p>
        </w:tc>
        <w:tc>
          <w:tcPr>
            <w:tcW w:w="168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w:t>
            </w:r>
          </w:p>
        </w:tc>
        <w:tc>
          <w:tcPr>
            <w:tcW w:w="1680" w:type="dxa"/>
            <w:gridSpan w:val="2"/>
            <w:tcBorders>
              <w:top w:val="single" w:sz="4" w:space="0" w:color="auto"/>
              <w:left w:val="nil"/>
              <w:bottom w:val="single" w:sz="4" w:space="0" w:color="auto"/>
              <w:right w:val="single" w:sz="4" w:space="0" w:color="000000"/>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1</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hoogste uitworp</w:t>
            </w:r>
          </w:p>
        </w:tc>
        <w:tc>
          <w:tcPr>
            <w:tcW w:w="168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w:t>
            </w:r>
          </w:p>
        </w:tc>
        <w:tc>
          <w:tcPr>
            <w:tcW w:w="168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w:t>
            </w:r>
          </w:p>
        </w:tc>
        <w:tc>
          <w:tcPr>
            <w:tcW w:w="1680" w:type="dxa"/>
            <w:gridSpan w:val="2"/>
            <w:tcBorders>
              <w:top w:val="single" w:sz="4" w:space="0" w:color="auto"/>
              <w:left w:val="nil"/>
              <w:bottom w:val="single" w:sz="4" w:space="0" w:color="auto"/>
              <w:right w:val="single" w:sz="4" w:space="0" w:color="000000"/>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w:t>
            </w:r>
          </w:p>
        </w:tc>
        <w:tc>
          <w:tcPr>
            <w:tcW w:w="1680" w:type="dxa"/>
            <w:gridSpan w:val="2"/>
            <w:tcBorders>
              <w:top w:val="single" w:sz="4" w:space="0" w:color="auto"/>
              <w:left w:val="nil"/>
              <w:bottom w:val="single" w:sz="4" w:space="0" w:color="auto"/>
              <w:right w:val="single" w:sz="4" w:space="0" w:color="000000"/>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w:t>
            </w:r>
          </w:p>
        </w:tc>
        <w:tc>
          <w:tcPr>
            <w:tcW w:w="1680" w:type="dxa"/>
            <w:gridSpan w:val="2"/>
            <w:tcBorders>
              <w:top w:val="single" w:sz="4" w:space="0" w:color="auto"/>
              <w:left w:val="nil"/>
              <w:bottom w:val="single" w:sz="4" w:space="0" w:color="auto"/>
              <w:right w:val="single" w:sz="4" w:space="0" w:color="000000"/>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1</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winnaar</w:t>
            </w:r>
          </w:p>
        </w:tc>
        <w:tc>
          <w:tcPr>
            <w:tcW w:w="120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9</w:t>
            </w:r>
          </w:p>
        </w:tc>
        <w:tc>
          <w:tcPr>
            <w:tcW w:w="48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4</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12</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6</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15</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8</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18</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10</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21</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12</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runner-up</w:t>
            </w:r>
          </w:p>
        </w:tc>
        <w:tc>
          <w:tcPr>
            <w:tcW w:w="120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6</w:t>
            </w:r>
          </w:p>
        </w:tc>
        <w:tc>
          <w:tcPr>
            <w:tcW w:w="48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2</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9</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4</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12</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6</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15</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8</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18</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10</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laatste 4</w:t>
            </w:r>
          </w:p>
        </w:tc>
        <w:tc>
          <w:tcPr>
            <w:tcW w:w="120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3</w:t>
            </w:r>
          </w:p>
        </w:tc>
        <w:tc>
          <w:tcPr>
            <w:tcW w:w="48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6</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2</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9</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4</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12</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6</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15</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8</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laatste 8</w:t>
            </w:r>
          </w:p>
        </w:tc>
        <w:tc>
          <w:tcPr>
            <w:tcW w:w="120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48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3</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6</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2</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9</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4</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12</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6</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laatste 16</w:t>
            </w:r>
          </w:p>
        </w:tc>
        <w:tc>
          <w:tcPr>
            <w:tcW w:w="120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48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3</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6</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2</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9</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4</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laatste 32</w:t>
            </w:r>
          </w:p>
        </w:tc>
        <w:tc>
          <w:tcPr>
            <w:tcW w:w="120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48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3</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sz w:val="16"/>
                <w:szCs w:val="16"/>
                <w:lang w:eastAsia="nl-NL"/>
              </w:rPr>
            </w:pPr>
            <w:r w:rsidRPr="00666482">
              <w:rPr>
                <w:rFonts w:ascii="Calibri" w:eastAsia="Times New Roman" w:hAnsi="Calibri" w:cs="Times New Roman"/>
                <w:sz w:val="16"/>
                <w:szCs w:val="16"/>
                <w:lang w:eastAsia="nl-NL"/>
              </w:rPr>
              <w:t>0</w:t>
            </w:r>
          </w:p>
        </w:tc>
        <w:tc>
          <w:tcPr>
            <w:tcW w:w="120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6</w:t>
            </w:r>
          </w:p>
        </w:tc>
        <w:tc>
          <w:tcPr>
            <w:tcW w:w="480" w:type="dxa"/>
            <w:tcBorders>
              <w:top w:val="nil"/>
              <w:left w:val="nil"/>
              <w:bottom w:val="single" w:sz="4" w:space="0" w:color="auto"/>
              <w:right w:val="single" w:sz="4" w:space="0" w:color="auto"/>
            </w:tcBorders>
            <w:shd w:val="clear" w:color="000000" w:fill="D8D8D8"/>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2</w:t>
            </w:r>
          </w:p>
        </w:tc>
      </w:tr>
      <w:tr w:rsidR="00666482" w:rsidRPr="00666482" w:rsidTr="00666482">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66482" w:rsidRPr="00666482" w:rsidRDefault="00666482" w:rsidP="00666482">
            <w:pPr>
              <w:spacing w:after="0" w:line="240" w:lineRule="auto"/>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Laatste 64</w:t>
            </w:r>
          </w:p>
        </w:tc>
        <w:tc>
          <w:tcPr>
            <w:tcW w:w="120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0</w:t>
            </w:r>
          </w:p>
        </w:tc>
        <w:tc>
          <w:tcPr>
            <w:tcW w:w="48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0</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0</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0</w:t>
            </w:r>
          </w:p>
        </w:tc>
        <w:tc>
          <w:tcPr>
            <w:tcW w:w="120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0</w:t>
            </w:r>
          </w:p>
        </w:tc>
        <w:tc>
          <w:tcPr>
            <w:tcW w:w="48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0</w:t>
            </w:r>
          </w:p>
        </w:tc>
        <w:tc>
          <w:tcPr>
            <w:tcW w:w="120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0</w:t>
            </w:r>
          </w:p>
        </w:tc>
        <w:tc>
          <w:tcPr>
            <w:tcW w:w="480" w:type="dxa"/>
            <w:tcBorders>
              <w:top w:val="nil"/>
              <w:left w:val="nil"/>
              <w:bottom w:val="single" w:sz="4" w:space="0" w:color="auto"/>
              <w:right w:val="single" w:sz="4" w:space="0" w:color="auto"/>
            </w:tcBorders>
            <w:shd w:val="clear" w:color="000000" w:fill="BFBFBF"/>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0</w:t>
            </w:r>
          </w:p>
        </w:tc>
        <w:tc>
          <w:tcPr>
            <w:tcW w:w="120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3</w:t>
            </w:r>
          </w:p>
        </w:tc>
        <w:tc>
          <w:tcPr>
            <w:tcW w:w="480" w:type="dxa"/>
            <w:tcBorders>
              <w:top w:val="nil"/>
              <w:left w:val="nil"/>
              <w:bottom w:val="single" w:sz="4" w:space="0" w:color="auto"/>
              <w:right w:val="single" w:sz="4" w:space="0" w:color="auto"/>
            </w:tcBorders>
            <w:shd w:val="clear" w:color="000000" w:fill="D9D9D9"/>
            <w:noWrap/>
            <w:vAlign w:val="center"/>
            <w:hideMark/>
          </w:tcPr>
          <w:p w:rsidR="00666482" w:rsidRPr="00666482" w:rsidRDefault="00666482" w:rsidP="00666482">
            <w:pPr>
              <w:spacing w:after="0" w:line="240" w:lineRule="auto"/>
              <w:jc w:val="center"/>
              <w:rPr>
                <w:rFonts w:ascii="Calibri" w:eastAsia="Times New Roman" w:hAnsi="Calibri" w:cs="Times New Roman"/>
                <w:color w:val="000000"/>
                <w:sz w:val="16"/>
                <w:szCs w:val="16"/>
                <w:lang w:eastAsia="nl-NL"/>
              </w:rPr>
            </w:pPr>
            <w:r w:rsidRPr="00666482">
              <w:rPr>
                <w:rFonts w:ascii="Calibri" w:eastAsia="Times New Roman" w:hAnsi="Calibri" w:cs="Times New Roman"/>
                <w:color w:val="000000"/>
                <w:sz w:val="16"/>
                <w:szCs w:val="16"/>
                <w:lang w:eastAsia="nl-NL"/>
              </w:rPr>
              <w:t>0</w:t>
            </w:r>
          </w:p>
        </w:tc>
      </w:tr>
    </w:tbl>
    <w:p w:rsidR="00D8058A" w:rsidRDefault="00D8058A" w:rsidP="00DF79A4">
      <w:pPr>
        <w:pStyle w:val="Lijstalinea"/>
        <w:rPr>
          <w:b/>
          <w:sz w:val="20"/>
          <w:szCs w:val="20"/>
          <w:u w:val="single"/>
        </w:rPr>
      </w:pPr>
    </w:p>
    <w:p w:rsidR="00546BDC" w:rsidRDefault="00546BDC" w:rsidP="00DF79A4">
      <w:pPr>
        <w:pStyle w:val="Lijstalinea"/>
        <w:rPr>
          <w:sz w:val="20"/>
          <w:szCs w:val="20"/>
        </w:rPr>
      </w:pPr>
      <w:r w:rsidRPr="00546BDC">
        <w:rPr>
          <w:b/>
          <w:sz w:val="20"/>
          <w:szCs w:val="20"/>
          <w:u w:val="single"/>
        </w:rPr>
        <w:t>5.7</w:t>
      </w:r>
      <w:r>
        <w:rPr>
          <w:sz w:val="20"/>
          <w:szCs w:val="20"/>
        </w:rPr>
        <w:t xml:space="preserve">  </w:t>
      </w:r>
      <w:r w:rsidRPr="00546BDC">
        <w:rPr>
          <w:sz w:val="20"/>
          <w:szCs w:val="20"/>
        </w:rPr>
        <w:t>B</w:t>
      </w:r>
      <w:r>
        <w:rPr>
          <w:sz w:val="20"/>
          <w:szCs w:val="20"/>
        </w:rPr>
        <w:t xml:space="preserve">ij een gelijke stand in de eindranking bepaald </w:t>
      </w:r>
      <w:r w:rsidR="006E321E">
        <w:rPr>
          <w:sz w:val="20"/>
          <w:szCs w:val="20"/>
        </w:rPr>
        <w:t>de beste toernooiuitslag</w:t>
      </w:r>
      <w:r w:rsidR="004104F0">
        <w:rPr>
          <w:sz w:val="20"/>
          <w:szCs w:val="20"/>
        </w:rPr>
        <w:t>(en)</w:t>
      </w:r>
      <w:r w:rsidR="006E321E">
        <w:rPr>
          <w:sz w:val="20"/>
          <w:szCs w:val="20"/>
        </w:rPr>
        <w:t xml:space="preserve"> de ranking. </w:t>
      </w:r>
      <w:r>
        <w:rPr>
          <w:sz w:val="20"/>
          <w:szCs w:val="20"/>
        </w:rPr>
        <w:t xml:space="preserve"> </w:t>
      </w:r>
    </w:p>
    <w:p w:rsidR="00546BDC" w:rsidRDefault="00546BDC" w:rsidP="00DF79A4">
      <w:pPr>
        <w:pStyle w:val="Lijstalinea"/>
        <w:rPr>
          <w:sz w:val="20"/>
          <w:szCs w:val="20"/>
        </w:rPr>
      </w:pPr>
      <w:r>
        <w:rPr>
          <w:b/>
          <w:sz w:val="20"/>
          <w:szCs w:val="20"/>
          <w:u w:val="single"/>
        </w:rPr>
        <w:t>5</w:t>
      </w:r>
      <w:r w:rsidRPr="00546BDC">
        <w:rPr>
          <w:b/>
          <w:sz w:val="20"/>
          <w:szCs w:val="20"/>
          <w:u w:val="single"/>
        </w:rPr>
        <w:t>.8</w:t>
      </w:r>
      <w:r>
        <w:rPr>
          <w:sz w:val="20"/>
          <w:szCs w:val="20"/>
        </w:rPr>
        <w:t xml:space="preserve">  </w:t>
      </w:r>
      <w:r w:rsidRPr="00546BDC">
        <w:rPr>
          <w:sz w:val="20"/>
          <w:szCs w:val="20"/>
        </w:rPr>
        <w:t>V</w:t>
      </w:r>
      <w:r>
        <w:rPr>
          <w:sz w:val="20"/>
          <w:szCs w:val="20"/>
        </w:rPr>
        <w:t xml:space="preserve">ervolgens kijken we naar het meeste aantal toernooien. </w:t>
      </w:r>
    </w:p>
    <w:p w:rsidR="008C74D4" w:rsidRDefault="00546BDC" w:rsidP="008C74D4">
      <w:pPr>
        <w:pStyle w:val="Lijstalinea"/>
        <w:rPr>
          <w:sz w:val="20"/>
          <w:szCs w:val="20"/>
        </w:rPr>
      </w:pPr>
      <w:r>
        <w:rPr>
          <w:b/>
          <w:sz w:val="20"/>
          <w:szCs w:val="20"/>
          <w:u w:val="single"/>
        </w:rPr>
        <w:t>5</w:t>
      </w:r>
      <w:r w:rsidRPr="00546BDC">
        <w:rPr>
          <w:b/>
          <w:sz w:val="20"/>
          <w:szCs w:val="20"/>
          <w:u w:val="single"/>
        </w:rPr>
        <w:t>.9</w:t>
      </w:r>
      <w:r>
        <w:rPr>
          <w:sz w:val="20"/>
          <w:szCs w:val="20"/>
        </w:rPr>
        <w:t xml:space="preserve">  </w:t>
      </w:r>
      <w:r w:rsidRPr="00546BDC">
        <w:rPr>
          <w:sz w:val="20"/>
          <w:szCs w:val="20"/>
        </w:rPr>
        <w:t>B</w:t>
      </w:r>
      <w:r w:rsidR="006E321E">
        <w:rPr>
          <w:sz w:val="20"/>
          <w:szCs w:val="20"/>
        </w:rPr>
        <w:t>ij een gelijke stand op de 28</w:t>
      </w:r>
      <w:r w:rsidRPr="00546BDC">
        <w:rPr>
          <w:sz w:val="20"/>
          <w:szCs w:val="20"/>
          <w:vertAlign w:val="superscript"/>
        </w:rPr>
        <w:t>e</w:t>
      </w:r>
      <w:r>
        <w:rPr>
          <w:sz w:val="20"/>
          <w:szCs w:val="20"/>
        </w:rPr>
        <w:t xml:space="preserve"> plaats hebben beide deelnemers zich geplaatst voor de finaledag.</w:t>
      </w:r>
    </w:p>
    <w:p w:rsidR="008C74D4" w:rsidRDefault="008C74D4" w:rsidP="008C74D4">
      <w:pPr>
        <w:pStyle w:val="Lijstalinea"/>
        <w:rPr>
          <w:sz w:val="20"/>
          <w:szCs w:val="20"/>
        </w:rPr>
      </w:pPr>
    </w:p>
    <w:p w:rsidR="00F658A7" w:rsidRPr="00F658A7" w:rsidRDefault="00F658A7" w:rsidP="008C74D4">
      <w:pPr>
        <w:pStyle w:val="Lijstalinea"/>
        <w:rPr>
          <w:sz w:val="20"/>
          <w:szCs w:val="20"/>
        </w:rPr>
      </w:pPr>
      <w:r>
        <w:rPr>
          <w:b/>
          <w:sz w:val="20"/>
          <w:szCs w:val="20"/>
          <w:u w:val="single"/>
        </w:rPr>
        <w:t xml:space="preserve">Play-offs: </w:t>
      </w:r>
      <w:r>
        <w:rPr>
          <w:sz w:val="20"/>
          <w:szCs w:val="20"/>
        </w:rPr>
        <w:t xml:space="preserve">Iedereen die minimaal 4 toernooien heeft gespeeld mag meedoen aan de play-offs. De Beste 4 darters in dit dubbel K.O. toernooi plaatsen zich ook nog voor de finaledag. </w:t>
      </w:r>
    </w:p>
    <w:p w:rsidR="008C74D4" w:rsidRPr="008C74D4" w:rsidRDefault="00F658A7" w:rsidP="008C74D4">
      <w:pPr>
        <w:pStyle w:val="Lijstalinea"/>
        <w:rPr>
          <w:sz w:val="20"/>
          <w:szCs w:val="20"/>
        </w:rPr>
      </w:pPr>
      <w:r>
        <w:rPr>
          <w:b/>
          <w:sz w:val="20"/>
          <w:szCs w:val="20"/>
          <w:u w:val="single"/>
        </w:rPr>
        <w:t>F</w:t>
      </w:r>
      <w:r w:rsidR="008C74D4" w:rsidRPr="008C74D4">
        <w:rPr>
          <w:b/>
          <w:sz w:val="20"/>
          <w:szCs w:val="20"/>
          <w:u w:val="single"/>
        </w:rPr>
        <w:t>inaledagschema:</w:t>
      </w:r>
      <w:r w:rsidR="008C74D4">
        <w:rPr>
          <w:sz w:val="20"/>
          <w:szCs w:val="20"/>
        </w:rPr>
        <w:t xml:space="preserve">   </w:t>
      </w:r>
      <w:r w:rsidR="006E321E">
        <w:rPr>
          <w:sz w:val="20"/>
          <w:szCs w:val="20"/>
        </w:rPr>
        <w:t xml:space="preserve">1 vs 32, 2 vs 31, 3 vs 30, 4 vs29, 5 vs </w:t>
      </w:r>
      <w:r>
        <w:rPr>
          <w:sz w:val="20"/>
          <w:szCs w:val="20"/>
        </w:rPr>
        <w:t xml:space="preserve">28 en zo verder. </w:t>
      </w:r>
    </w:p>
    <w:p w:rsidR="008C74D4" w:rsidRDefault="008C74D4" w:rsidP="008C74D4">
      <w:pPr>
        <w:pStyle w:val="Lijstalinea"/>
        <w:rPr>
          <w:b/>
          <w:sz w:val="20"/>
          <w:szCs w:val="20"/>
          <w:u w:val="single"/>
        </w:rPr>
      </w:pPr>
    </w:p>
    <w:p w:rsidR="00546BDC" w:rsidRDefault="00546BDC" w:rsidP="00546BDC">
      <w:pPr>
        <w:pStyle w:val="Lijstalinea"/>
        <w:numPr>
          <w:ilvl w:val="0"/>
          <w:numId w:val="1"/>
        </w:numPr>
        <w:rPr>
          <w:b/>
          <w:sz w:val="20"/>
          <w:szCs w:val="20"/>
          <w:u w:val="single"/>
        </w:rPr>
      </w:pPr>
      <w:r>
        <w:rPr>
          <w:b/>
          <w:sz w:val="20"/>
          <w:szCs w:val="20"/>
          <w:u w:val="single"/>
        </w:rPr>
        <w:t>Dagprijzen:</w:t>
      </w:r>
    </w:p>
    <w:p w:rsidR="00546BDC" w:rsidRDefault="00546BDC" w:rsidP="00546BDC">
      <w:pPr>
        <w:pStyle w:val="Lijstalinea"/>
        <w:rPr>
          <w:b/>
          <w:sz w:val="20"/>
          <w:szCs w:val="20"/>
          <w:u w:val="single"/>
        </w:rPr>
      </w:pPr>
    </w:p>
    <w:p w:rsidR="00546BDC" w:rsidRDefault="00546BDC" w:rsidP="00546BDC">
      <w:pPr>
        <w:pStyle w:val="Lijstalinea"/>
        <w:rPr>
          <w:b/>
          <w:sz w:val="20"/>
          <w:szCs w:val="20"/>
          <w:u w:val="single"/>
        </w:rPr>
      </w:pPr>
      <w:r>
        <w:rPr>
          <w:b/>
          <w:sz w:val="20"/>
          <w:szCs w:val="20"/>
          <w:u w:val="single"/>
        </w:rPr>
        <w:t>6</w:t>
      </w:r>
      <w:r w:rsidRPr="00546BDC">
        <w:rPr>
          <w:b/>
          <w:sz w:val="20"/>
          <w:szCs w:val="20"/>
          <w:u w:val="single"/>
        </w:rPr>
        <w:t>.1</w:t>
      </w:r>
      <w:r>
        <w:rPr>
          <w:sz w:val="20"/>
          <w:szCs w:val="20"/>
        </w:rPr>
        <w:t xml:space="preserve">  </w:t>
      </w:r>
      <w:r w:rsidRPr="00546BDC">
        <w:rPr>
          <w:sz w:val="20"/>
          <w:szCs w:val="20"/>
        </w:rPr>
        <w:t>D</w:t>
      </w:r>
      <w:r>
        <w:rPr>
          <w:sz w:val="20"/>
          <w:szCs w:val="20"/>
        </w:rPr>
        <w:t>e verdeling van het prijzengeld tijdens onze kwalificatietoernooien is als volgt. € 50,00 voor de winnaar</w:t>
      </w:r>
      <w:r w:rsidR="00666482">
        <w:rPr>
          <w:sz w:val="20"/>
          <w:szCs w:val="20"/>
        </w:rPr>
        <w:t xml:space="preserve">. € 30,00 voor de runner-up. </w:t>
      </w:r>
      <w:r>
        <w:rPr>
          <w:sz w:val="20"/>
          <w:szCs w:val="20"/>
        </w:rPr>
        <w:t xml:space="preserve">€ </w:t>
      </w:r>
      <w:r w:rsidR="00666482">
        <w:rPr>
          <w:sz w:val="20"/>
          <w:szCs w:val="20"/>
        </w:rPr>
        <w:t xml:space="preserve">15,00 voor de gedeelde nummers 3 en de winnaar vd verliezersronde. Het overige inschrijfgeld gaat naar de pot vd finaledag. </w:t>
      </w:r>
    </w:p>
    <w:p w:rsidR="00546BDC" w:rsidRDefault="00546BDC" w:rsidP="00546BDC">
      <w:pPr>
        <w:pStyle w:val="Lijstalinea"/>
        <w:rPr>
          <w:sz w:val="20"/>
          <w:szCs w:val="20"/>
        </w:rPr>
      </w:pPr>
      <w:r>
        <w:rPr>
          <w:b/>
          <w:sz w:val="20"/>
          <w:szCs w:val="20"/>
          <w:u w:val="single"/>
        </w:rPr>
        <w:t>6</w:t>
      </w:r>
      <w:r w:rsidR="00666482">
        <w:rPr>
          <w:b/>
          <w:sz w:val="20"/>
          <w:szCs w:val="20"/>
          <w:u w:val="single"/>
        </w:rPr>
        <w:t>.2</w:t>
      </w:r>
      <w:r>
        <w:rPr>
          <w:sz w:val="20"/>
          <w:szCs w:val="20"/>
        </w:rPr>
        <w:t xml:space="preserve">  </w:t>
      </w:r>
      <w:r w:rsidRPr="00546BDC">
        <w:rPr>
          <w:sz w:val="20"/>
          <w:szCs w:val="20"/>
        </w:rPr>
        <w:t>Men</w:t>
      </w:r>
      <w:r>
        <w:rPr>
          <w:sz w:val="20"/>
          <w:szCs w:val="20"/>
        </w:rPr>
        <w:t xml:space="preserve"> heeft geen recht op een dagprijs indien men het toernooi zonder geldige reden verlaten heeft of indien men niet heeft voldaan aan de schrijversverplichting. Zie punt 3.3.</w:t>
      </w:r>
    </w:p>
    <w:p w:rsidR="00546BDC" w:rsidRDefault="00546BDC" w:rsidP="00546BDC">
      <w:pPr>
        <w:pStyle w:val="Lijstalinea"/>
        <w:rPr>
          <w:sz w:val="20"/>
          <w:szCs w:val="20"/>
        </w:rPr>
      </w:pPr>
    </w:p>
    <w:p w:rsidR="00546BDC" w:rsidRDefault="00546BDC" w:rsidP="00546BDC">
      <w:pPr>
        <w:pStyle w:val="Lijstalinea"/>
        <w:numPr>
          <w:ilvl w:val="0"/>
          <w:numId w:val="1"/>
        </w:numPr>
        <w:rPr>
          <w:b/>
          <w:sz w:val="20"/>
          <w:szCs w:val="20"/>
          <w:u w:val="single"/>
        </w:rPr>
      </w:pPr>
      <w:r w:rsidRPr="00546BDC">
        <w:rPr>
          <w:b/>
          <w:sz w:val="20"/>
          <w:szCs w:val="20"/>
          <w:u w:val="single"/>
        </w:rPr>
        <w:t>Algemeen:</w:t>
      </w:r>
    </w:p>
    <w:p w:rsidR="00546BDC" w:rsidRDefault="00546BDC" w:rsidP="00546BDC">
      <w:pPr>
        <w:pStyle w:val="Lijstalinea"/>
        <w:rPr>
          <w:b/>
          <w:sz w:val="20"/>
          <w:szCs w:val="20"/>
          <w:u w:val="single"/>
        </w:rPr>
      </w:pPr>
    </w:p>
    <w:p w:rsidR="00546BDC" w:rsidRPr="00546BDC" w:rsidRDefault="00546BDC" w:rsidP="00546BDC">
      <w:pPr>
        <w:pStyle w:val="Lijstalinea"/>
        <w:rPr>
          <w:sz w:val="20"/>
          <w:szCs w:val="20"/>
          <w:u w:val="single"/>
        </w:rPr>
      </w:pPr>
      <w:r w:rsidRPr="00546BDC">
        <w:rPr>
          <w:b/>
          <w:sz w:val="20"/>
          <w:szCs w:val="20"/>
        </w:rPr>
        <w:t xml:space="preserve"> 7.1</w:t>
      </w:r>
      <w:r>
        <w:rPr>
          <w:b/>
          <w:sz w:val="20"/>
          <w:szCs w:val="20"/>
        </w:rPr>
        <w:t xml:space="preserve">  </w:t>
      </w:r>
      <w:r>
        <w:rPr>
          <w:sz w:val="20"/>
          <w:szCs w:val="20"/>
        </w:rPr>
        <w:t xml:space="preserve">Indien men zonder </w:t>
      </w:r>
      <w:r w:rsidR="008C74D4">
        <w:rPr>
          <w:sz w:val="20"/>
          <w:szCs w:val="20"/>
        </w:rPr>
        <w:t xml:space="preserve">geldige reden het toernooi tussentijds verlaat,  worden geen </w:t>
      </w:r>
      <w:r w:rsidR="00F658A7">
        <w:rPr>
          <w:sz w:val="20"/>
          <w:szCs w:val="20"/>
        </w:rPr>
        <w:t>ranking punten</w:t>
      </w:r>
      <w:r w:rsidR="008C74D4">
        <w:rPr>
          <w:sz w:val="20"/>
          <w:szCs w:val="20"/>
        </w:rPr>
        <w:t xml:space="preserve"> toegekend en wordt het toernooi als niet deelgenomen beschouwd.</w:t>
      </w:r>
    </w:p>
    <w:p w:rsidR="00546BDC" w:rsidRPr="00546BDC" w:rsidRDefault="00546BDC" w:rsidP="00546BDC">
      <w:pPr>
        <w:pStyle w:val="Lijstalinea"/>
        <w:rPr>
          <w:b/>
          <w:sz w:val="20"/>
          <w:szCs w:val="20"/>
          <w:u w:val="single"/>
        </w:rPr>
      </w:pPr>
      <w:r w:rsidRPr="00546BDC">
        <w:rPr>
          <w:b/>
          <w:sz w:val="20"/>
          <w:szCs w:val="20"/>
        </w:rPr>
        <w:t>7.2</w:t>
      </w:r>
      <w:r w:rsidR="008C74D4">
        <w:rPr>
          <w:b/>
          <w:sz w:val="20"/>
          <w:szCs w:val="20"/>
        </w:rPr>
        <w:t xml:space="preserve">  </w:t>
      </w:r>
      <w:r w:rsidR="008C74D4" w:rsidRPr="008C74D4">
        <w:rPr>
          <w:sz w:val="20"/>
          <w:szCs w:val="20"/>
        </w:rPr>
        <w:t>Elke deelnemer aan onze toernooien dient zijn score op het wedstrijdformulier zelf te controleren.</w:t>
      </w:r>
      <w:r w:rsidR="008C74D4">
        <w:rPr>
          <w:sz w:val="20"/>
          <w:szCs w:val="20"/>
        </w:rPr>
        <w:t xml:space="preserve"> Na inleveren van het wedstrijdformulier aan de wedstrijdtafel is de genoteerde score bindend voor de rest van het toernooi.</w:t>
      </w:r>
    </w:p>
    <w:p w:rsidR="00546BDC" w:rsidRDefault="00546BDC" w:rsidP="00546BDC">
      <w:pPr>
        <w:pStyle w:val="Lijstalinea"/>
        <w:rPr>
          <w:sz w:val="20"/>
          <w:szCs w:val="20"/>
        </w:rPr>
      </w:pPr>
      <w:r w:rsidRPr="00546BDC">
        <w:rPr>
          <w:b/>
          <w:sz w:val="20"/>
          <w:szCs w:val="20"/>
        </w:rPr>
        <w:t>7.3</w:t>
      </w:r>
      <w:r w:rsidR="008C74D4">
        <w:rPr>
          <w:b/>
          <w:sz w:val="20"/>
          <w:szCs w:val="20"/>
        </w:rPr>
        <w:t xml:space="preserve">  </w:t>
      </w:r>
      <w:r w:rsidR="008C74D4" w:rsidRPr="008C74D4">
        <w:rPr>
          <w:sz w:val="20"/>
          <w:szCs w:val="20"/>
        </w:rPr>
        <w:t>In alle gevallen waarin dit reglement niet voorziet beslist de wedstrijdleiding.</w:t>
      </w:r>
    </w:p>
    <w:p w:rsidR="00546BDC" w:rsidRPr="00377EC9" w:rsidRDefault="00377EC9" w:rsidP="00377EC9">
      <w:pPr>
        <w:pStyle w:val="Lijstalinea"/>
        <w:rPr>
          <w:sz w:val="20"/>
          <w:szCs w:val="20"/>
          <w:u w:val="single"/>
        </w:rPr>
      </w:pPr>
      <w:r>
        <w:rPr>
          <w:b/>
          <w:sz w:val="20"/>
          <w:szCs w:val="20"/>
        </w:rPr>
        <w:t xml:space="preserve">7.4 </w:t>
      </w:r>
      <w:r>
        <w:rPr>
          <w:sz w:val="20"/>
          <w:szCs w:val="20"/>
        </w:rPr>
        <w:t>Indien men niet gefilmd of gefotografeerd wilt worden kan men zich melden bij de fotograaf van dienst of aan de wedstrijdtafel. Wij zullen dan uiterst secuur zorg dragen voor uw privacy.</w:t>
      </w:r>
    </w:p>
    <w:p w:rsidR="008C74D4" w:rsidRPr="008C74D4" w:rsidRDefault="008C74D4" w:rsidP="00377EC9">
      <w:pPr>
        <w:jc w:val="center"/>
        <w:rPr>
          <w:sz w:val="20"/>
          <w:szCs w:val="20"/>
        </w:rPr>
      </w:pPr>
      <w:r>
        <w:rPr>
          <w:sz w:val="20"/>
          <w:szCs w:val="20"/>
        </w:rPr>
        <w:t>Organisatie 3 musketiers toernooien.</w:t>
      </w:r>
      <w:bookmarkStart w:id="0" w:name="_GoBack"/>
      <w:bookmarkEnd w:id="0"/>
    </w:p>
    <w:sectPr w:rsidR="008C74D4" w:rsidRPr="008C74D4" w:rsidSect="0006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AEB"/>
    <w:multiLevelType w:val="multilevel"/>
    <w:tmpl w:val="2B06E02C"/>
    <w:lvl w:ilvl="0">
      <w:start w:val="1"/>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 w15:restartNumberingAfterBreak="0">
    <w:nsid w:val="3930287F"/>
    <w:multiLevelType w:val="multilevel"/>
    <w:tmpl w:val="D11E1080"/>
    <w:lvl w:ilvl="0">
      <w:start w:val="1"/>
      <w:numFmt w:val="decimal"/>
      <w:lvlText w:val="%1."/>
      <w:lvlJc w:val="left"/>
      <w:pPr>
        <w:ind w:left="720" w:hanging="360"/>
      </w:pPr>
      <w:rPr>
        <w:rFonts w:hint="default"/>
        <w:b/>
        <w:u w:val="singl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1B"/>
    <w:rsid w:val="00026C1B"/>
    <w:rsid w:val="000675C9"/>
    <w:rsid w:val="00377EC9"/>
    <w:rsid w:val="004104F0"/>
    <w:rsid w:val="00507BC6"/>
    <w:rsid w:val="00541504"/>
    <w:rsid w:val="00546BDC"/>
    <w:rsid w:val="00612476"/>
    <w:rsid w:val="00666482"/>
    <w:rsid w:val="006E321E"/>
    <w:rsid w:val="008C74D4"/>
    <w:rsid w:val="00D0714F"/>
    <w:rsid w:val="00D8058A"/>
    <w:rsid w:val="00DF79A4"/>
    <w:rsid w:val="00F41FE6"/>
    <w:rsid w:val="00F65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3F87C-74AB-45BE-AFD1-CEEF3CC1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75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6C1B"/>
    <w:pPr>
      <w:ind w:left="720"/>
      <w:contextualSpacing/>
    </w:pPr>
  </w:style>
  <w:style w:type="paragraph" w:styleId="Ballontekst">
    <w:name w:val="Balloon Text"/>
    <w:basedOn w:val="Standaard"/>
    <w:link w:val="BallontekstChar"/>
    <w:uiPriority w:val="99"/>
    <w:semiHidden/>
    <w:unhideWhenUsed/>
    <w:rsid w:val="00F658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5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240029">
      <w:bodyDiv w:val="1"/>
      <w:marLeft w:val="0"/>
      <w:marRight w:val="0"/>
      <w:marTop w:val="0"/>
      <w:marBottom w:val="0"/>
      <w:divBdr>
        <w:top w:val="none" w:sz="0" w:space="0" w:color="auto"/>
        <w:left w:val="none" w:sz="0" w:space="0" w:color="auto"/>
        <w:bottom w:val="none" w:sz="0" w:space="0" w:color="auto"/>
        <w:right w:val="none" w:sz="0" w:space="0" w:color="auto"/>
      </w:divBdr>
    </w:div>
    <w:div w:id="1331906564">
      <w:bodyDiv w:val="1"/>
      <w:marLeft w:val="0"/>
      <w:marRight w:val="0"/>
      <w:marTop w:val="0"/>
      <w:marBottom w:val="0"/>
      <w:divBdr>
        <w:top w:val="none" w:sz="0" w:space="0" w:color="auto"/>
        <w:left w:val="none" w:sz="0" w:space="0" w:color="auto"/>
        <w:bottom w:val="none" w:sz="0" w:space="0" w:color="auto"/>
        <w:right w:val="none" w:sz="0" w:space="0" w:color="auto"/>
      </w:divBdr>
    </w:div>
    <w:div w:id="1497725550">
      <w:bodyDiv w:val="1"/>
      <w:marLeft w:val="0"/>
      <w:marRight w:val="0"/>
      <w:marTop w:val="0"/>
      <w:marBottom w:val="0"/>
      <w:divBdr>
        <w:top w:val="none" w:sz="0" w:space="0" w:color="auto"/>
        <w:left w:val="none" w:sz="0" w:space="0" w:color="auto"/>
        <w:bottom w:val="none" w:sz="0" w:space="0" w:color="auto"/>
        <w:right w:val="none" w:sz="0" w:space="0" w:color="auto"/>
      </w:divBdr>
    </w:div>
    <w:div w:id="1804689804">
      <w:bodyDiv w:val="1"/>
      <w:marLeft w:val="0"/>
      <w:marRight w:val="0"/>
      <w:marTop w:val="0"/>
      <w:marBottom w:val="0"/>
      <w:divBdr>
        <w:top w:val="none" w:sz="0" w:space="0" w:color="auto"/>
        <w:left w:val="none" w:sz="0" w:space="0" w:color="auto"/>
        <w:bottom w:val="none" w:sz="0" w:space="0" w:color="auto"/>
        <w:right w:val="none" w:sz="0" w:space="0" w:color="auto"/>
      </w:divBdr>
    </w:div>
    <w:div w:id="21459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720</Words>
  <Characters>3965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XP Complete by Jelmer &amp; Hunter.</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Reemers</cp:lastModifiedBy>
  <cp:revision>4</cp:revision>
  <cp:lastPrinted>2014-10-20T13:14:00Z</cp:lastPrinted>
  <dcterms:created xsi:type="dcterms:W3CDTF">2015-07-31T11:40:00Z</dcterms:created>
  <dcterms:modified xsi:type="dcterms:W3CDTF">2019-10-29T14:31:00Z</dcterms:modified>
</cp:coreProperties>
</file>