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9B19" w14:textId="7D444EF7" w:rsidR="00631BCD" w:rsidRDefault="00856C20" w:rsidP="00631BCD">
      <w:pPr>
        <w:pStyle w:val="xdj266r"/>
      </w:pPr>
      <w:r>
        <w:t xml:space="preserve">Ondanks het warme weer blijft de teller oplopen want aan toernooi 4 deden 70 darters mee. </w:t>
      </w:r>
      <w:r>
        <w:br/>
        <w:t>Daar zag ik in de middag lange tijd niet naar uit want omstreeks 13.30 uur vraagt Cas Keijerts naar het aantal inschrijvingen dat op dat moment op 47 staat. Veel last minute aanmeldingen zorgen dus bijna voor een ‘volle’ zaal.</w:t>
      </w:r>
      <w:r>
        <w:br/>
        <w:t>Om 19.58 uur heeft wedstrijdleider Tom 68 deelnemers en wrijft hij zich in de handjes met 17 poules van 4 darters. Dankzij de entree van Mitchel en Glenny Franssen</w:t>
      </w:r>
      <w:r w:rsidR="000E673A">
        <w:t xml:space="preserve"> verandert de hele situatie en ontstaan er 2 poules van 5 met daarbij de benodigde schrijfbeurten voor de wedstrijdleider. Uiteindelijk zal hij 6 partijen schrijven om te zorgen dat deze poules van 5 op tijd klaar zijn. </w:t>
      </w:r>
      <w:r w:rsidR="000E673A">
        <w:br/>
        <w:t>Vandaag zijn er 9 nieuwkomers. Frank Poolen speelt van hen de meest indrukwekkende poulefase</w:t>
      </w:r>
      <w:r w:rsidR="00111E78">
        <w:t xml:space="preserve"> met 3 180 scores en de nummer 1 positie in de poule. </w:t>
      </w:r>
      <w:r w:rsidR="00111E78">
        <w:br/>
        <w:t>Brian Arts en Koen van Dongen weten net als Frank de winnaarsronde te bereiken. Voor Koen, speler van DC Ons Lieske, verbaast vriend en vijand met de 2</w:t>
      </w:r>
      <w:r w:rsidR="00111E78" w:rsidRPr="00111E78">
        <w:rPr>
          <w:vertAlign w:val="superscript"/>
        </w:rPr>
        <w:t>e</w:t>
      </w:r>
      <w:r w:rsidR="00111E78">
        <w:t xml:space="preserve"> plek in poule 11. </w:t>
      </w:r>
      <w:r w:rsidR="00631BCD">
        <w:br/>
      </w:r>
      <w:r w:rsidR="00631BCD">
        <w:br/>
      </w:r>
      <w:r w:rsidR="00111E78">
        <w:t xml:space="preserve">In de verliezersronde maakt de runner-up van vorige week een goede start in de knock-out fase wanneer hij Dave Martens een pak op de broek geeft. Leg 1 is niet groots maar leg 2 des te meer wanneer Jeffrey Cuijpers scoort met beurten van 100,140 en 180. In 14 pijlen wint hij en is Dave klaar voor vandaag. </w:t>
      </w:r>
      <w:r w:rsidR="00111E78">
        <w:br/>
        <w:t xml:space="preserve">Lorenzo van Rossum gooit een 180 score in zijn eerste partij tegen Patrick van de Wildenberg en wint ook eenvoudig. </w:t>
      </w:r>
      <w:r w:rsidR="00111E78">
        <w:br/>
        <w:t xml:space="preserve">Bij de laatste 16 is het voor diverse darters double </w:t>
      </w:r>
      <w:proofErr w:type="spellStart"/>
      <w:r w:rsidR="00111E78">
        <w:t>trouble</w:t>
      </w:r>
      <w:proofErr w:type="spellEnd"/>
      <w:r w:rsidR="00111E78">
        <w:t xml:space="preserve">. Zo vliegen Ruud Smeets en Robin Lantinga uit het toernooi door onnodig veel gemiste dubbels. </w:t>
      </w:r>
      <w:r w:rsidR="00C44A61">
        <w:br/>
        <w:t xml:space="preserve">Frank Lenaers, voorheen bekend als </w:t>
      </w:r>
      <w:proofErr w:type="spellStart"/>
      <w:r w:rsidR="00C44A61">
        <w:t>Klukkluk</w:t>
      </w:r>
      <w:proofErr w:type="spellEnd"/>
      <w:r w:rsidR="00C44A61">
        <w:t xml:space="preserve"> maar sinds kort onder de nieuwe bijn</w:t>
      </w:r>
      <w:r w:rsidR="00C568CE">
        <w:t>a</w:t>
      </w:r>
      <w:r w:rsidR="00C44A61">
        <w:t>a</w:t>
      </w:r>
      <w:r w:rsidR="00C568CE">
        <w:t>m</w:t>
      </w:r>
      <w:r w:rsidR="00C44A61">
        <w:t xml:space="preserve"> </w:t>
      </w:r>
      <w:proofErr w:type="spellStart"/>
      <w:r w:rsidR="00C44A61">
        <w:t>Greased</w:t>
      </w:r>
      <w:proofErr w:type="spellEnd"/>
      <w:r w:rsidR="00C44A61">
        <w:t xml:space="preserve"> </w:t>
      </w:r>
      <w:proofErr w:type="spellStart"/>
      <w:r w:rsidR="00C44A61">
        <w:t>lightning</w:t>
      </w:r>
      <w:proofErr w:type="spellEnd"/>
      <w:r w:rsidR="00C44A61">
        <w:t xml:space="preserve">, speelt een geweldige verliezersronde die eindigt in de halve finale tegen Mitchel Franssen. Mitchel heeft vandaag een nieuw record van de meeste wedstrijden in een kort tijdsbestek gevestigd met 10 partijen in minder dan 4 uur darten. In de poulefase speelde hij al 4 potten om daarna in de verliezersronde achtereenvolgens te winnen van Sandra Verheggen, Jorn Hendriks, Serginio Mussen, Maikel Verstappen en Frank Lenaers. Mitchel is de eerste finalist. </w:t>
      </w:r>
      <w:r w:rsidR="00C44A61">
        <w:br/>
        <w:t xml:space="preserve">Koen van de </w:t>
      </w:r>
      <w:proofErr w:type="spellStart"/>
      <w:r w:rsidR="00C44A61">
        <w:t>Beucken</w:t>
      </w:r>
      <w:proofErr w:type="spellEnd"/>
      <w:r w:rsidR="00C44A61">
        <w:t xml:space="preserve"> wist zich net als Mitchel in een poule van 5 niet te plaatsen voor de winnaarsronde maar de man uit Nederweert weet met sterk spel en liefst 3 180 scores tot de halve finales te geraken. Koen werkt Mike </w:t>
      </w:r>
      <w:proofErr w:type="spellStart"/>
      <w:r w:rsidR="00C44A61">
        <w:t>Lenders</w:t>
      </w:r>
      <w:proofErr w:type="spellEnd"/>
      <w:r w:rsidR="00C44A61">
        <w:t>, Darcy Zegveld en Lorenzo van Rossum uit het toernooi om vervolgens te verliezen van Jeffrey Cuijpers die voor de 2</w:t>
      </w:r>
      <w:r w:rsidR="00C44A61" w:rsidRPr="00C44A61">
        <w:rPr>
          <w:vertAlign w:val="superscript"/>
        </w:rPr>
        <w:t>e</w:t>
      </w:r>
      <w:r w:rsidR="00C44A61">
        <w:t xml:space="preserve"> week op rij een finale gaat spelen. </w:t>
      </w:r>
      <w:r w:rsidR="00C568CE">
        <w:t>Jeffrey is de laatste weken meer aan het trainen en dat betaald zich duidelijk uit. In de finale tegen Mitchel gooit Jeffrey een belangrijke 92 finish om 2-0 te maken. Mitchel heeft dan al een kans verspeeld om gelijk te maken. In 21 pijlen shot Jeffrey de 3</w:t>
      </w:r>
      <w:r w:rsidR="00C568CE" w:rsidRPr="00C568CE">
        <w:rPr>
          <w:vertAlign w:val="superscript"/>
        </w:rPr>
        <w:t>e</w:t>
      </w:r>
      <w:r w:rsidR="00C568CE">
        <w:t xml:space="preserve"> en laatste leg en wint hij de verliezersronde en ontvangt daarvoor 15 punten waardoor hij de 5</w:t>
      </w:r>
      <w:r w:rsidR="00C568CE" w:rsidRPr="00C568CE">
        <w:rPr>
          <w:vertAlign w:val="superscript"/>
        </w:rPr>
        <w:t>e</w:t>
      </w:r>
      <w:r w:rsidR="00C568CE">
        <w:t xml:space="preserve"> plek in de stand bezet.</w:t>
      </w:r>
      <w:r w:rsidR="00C568CE">
        <w:br/>
        <w:t>VR L8:</w:t>
      </w:r>
      <w:r w:rsidR="00C568CE">
        <w:br/>
        <w:t xml:space="preserve">Koen van de </w:t>
      </w:r>
      <w:proofErr w:type="spellStart"/>
      <w:r w:rsidR="00C568CE">
        <w:t>Beucken</w:t>
      </w:r>
      <w:proofErr w:type="spellEnd"/>
      <w:r w:rsidR="00C568CE">
        <w:t xml:space="preserve"> 180 – Lorenzo van Rossum 3-0</w:t>
      </w:r>
      <w:r w:rsidR="00C568CE">
        <w:br/>
        <w:t>Jeffrey Cuijpers – Yoerie de Vries 3-2</w:t>
      </w:r>
      <w:r w:rsidR="00C568CE">
        <w:br/>
        <w:t>Mitchel Franssen – Maikel Verstappen 3-1</w:t>
      </w:r>
      <w:r w:rsidR="00C568CE">
        <w:br/>
        <w:t>Reno Jacobs – Frank Lenaers 0-3</w:t>
      </w:r>
      <w:r w:rsidR="00C568CE">
        <w:br/>
        <w:t>VR L4:</w:t>
      </w:r>
      <w:r w:rsidR="00C568CE">
        <w:br/>
        <w:t xml:space="preserve">Koen van de </w:t>
      </w:r>
      <w:proofErr w:type="spellStart"/>
      <w:r w:rsidR="00C568CE">
        <w:t>Beucken</w:t>
      </w:r>
      <w:proofErr w:type="spellEnd"/>
      <w:r w:rsidR="00C568CE">
        <w:t xml:space="preserve"> – Jeffrey Cuijpers 2-3</w:t>
      </w:r>
      <w:r w:rsidR="00C568CE">
        <w:br/>
        <w:t>Mitchel Franssen – Frank Lenaers 3-1</w:t>
      </w:r>
      <w:r w:rsidR="00C568CE">
        <w:br/>
        <w:t>VR Finale:</w:t>
      </w:r>
      <w:r w:rsidR="00C568CE">
        <w:br/>
        <w:t>Jeffrey Cuijpers – Mitchel Franssen 3-0</w:t>
      </w:r>
    </w:p>
    <w:p w14:paraId="4CF0CD8A" w14:textId="426094CA" w:rsidR="00631BCD" w:rsidRDefault="00C568CE" w:rsidP="00631BCD">
      <w:pPr>
        <w:pStyle w:val="xdj266r"/>
      </w:pPr>
      <w:r>
        <w:lastRenderedPageBreak/>
        <w:t xml:space="preserve">In de winnaarsronde direct enkele stevige potten waar de wedstrijd tussen Davyd Venken en Joey Greijn er duidelijk uitspringt. De eerste 4 legs zijn oogstrelend want Venken wint in 17 en 14 darts en Joey gooit uit in 18 en 16 pijlen. De laatste leg is de minste in 21 pijlen maar Joey shot daarin wel 129. Hem zien we terug bij de beste 16. </w:t>
      </w:r>
      <w:r>
        <w:br/>
        <w:t xml:space="preserve">Gert Wevers moet hard aan de bak tegen Robert Haex en heeft een 180 score en 155 finish nodig om zich van Robert te ontdoen. </w:t>
      </w:r>
      <w:r>
        <w:br/>
        <w:t xml:space="preserve">Brian Stultiens en Dennis Beeren zijn de enige nummers 1 die aan elkaar gekoppeld worden in deze ronde omdat we in de tussenronde hiervoor al 2 wedstrijden tussen nummers 2 hebben afgewerkt. Dennis verslaat Brian. </w:t>
      </w:r>
      <w:r>
        <w:br/>
        <w:t xml:space="preserve">Nando Engelen wint van Brian Arts en benadrukt dat hij nog geen eenvoudige eerste ronde loting heeft gehad op ons toernooi. </w:t>
      </w:r>
      <w:r>
        <w:br/>
        <w:t xml:space="preserve">De langste partij van de L32 is die tussen Frank Poolen en Pascal Nijs. 2 relatief trage spelers </w:t>
      </w:r>
      <w:r w:rsidR="00B0297B">
        <w:t xml:space="preserve">die 5 legs spelen met Pascal als winnaar. </w:t>
      </w:r>
    </w:p>
    <w:p w14:paraId="300E4CB3" w14:textId="6463577F" w:rsidR="00B0297B" w:rsidRDefault="00B0297B" w:rsidP="00631BCD">
      <w:pPr>
        <w:pStyle w:val="xdj266r"/>
      </w:pPr>
      <w:r>
        <w:t xml:space="preserve">Bij de laatste 16 zien we Sander Dijkstra, die poulewinnaar werd en daarna van Roel Geelen won, sterk openen tegen Bas Manders. In dit prestige duel tussen de mannen uit Thorn shot Sander 64 en 108 om 2-0 voor te komen. Bas komt terug tot 2-2 en heeft een aura dat Sander doet bezwijken in leg 5. </w:t>
      </w:r>
      <w:r>
        <w:br/>
        <w:t xml:space="preserve">Stephan Berendsen is blij met de winst op Joey Greijn want dat is hem nog niet vaak gelukt en dienst maatje Erik Duijs wint met 3-0 van Dennis Beeren. </w:t>
      </w:r>
      <w:r>
        <w:br/>
        <w:t xml:space="preserve">Kevin van Hove Speltincx verslaat Antonio de Weerd en dat is een pijnlijke en onverdiende nederlaag voor Antonio. </w:t>
      </w:r>
      <w:r>
        <w:br/>
        <w:t xml:space="preserve">In de kwartfinales maakt schrijver Joey Greijn zich er snel vanaf want Stephan Berendsen en Max Heunen spelen BO5 waar de pot eigenlijk BO7 had moeten zijn. Berendsen wint mede dankzij 2 highscores. Erik Duijs wordt zijn volgende tegenstander. </w:t>
      </w:r>
      <w:r>
        <w:br/>
        <w:t xml:space="preserve">Gert Wevers speelt zijn beste partij van de avond tegen Nando Engelen die beteuterd plaats neemt aan de bar. Gert zal in de halve finale gaan spelen tegen Bas Manders die zojuist Toon van de Wildenberg heeft verslagen. Toon laat teveel kansen onbenut in de partij. </w:t>
      </w:r>
      <w:r>
        <w:br/>
        <w:t xml:space="preserve">Bas en Stephan winnen ook hun halve finale en mogen derhalve de finale gaan spelen op bord 12. </w:t>
      </w:r>
      <w:r>
        <w:br/>
        <w:t xml:space="preserve">Stephan staat na veel verloren finales bekend als de Joop Zoetemelk van het darten en vanavond lijkt de uitgelezen kans om </w:t>
      </w:r>
      <w:r w:rsidR="002D0EA4">
        <w:t xml:space="preserve">daar iets aan te doen maar dan moet je niet openen met zwak spel. Bas mag leg 1 winnen in 25 pijlen zonder weerstand en door enkele gemiste dubbels wordt het in 24 pijlen 2-0. </w:t>
      </w:r>
      <w:r w:rsidR="002D0EA4">
        <w:br/>
        <w:t>Stephan begint triples te vinden en gooit een goede 3</w:t>
      </w:r>
      <w:r w:rsidR="002D0EA4" w:rsidRPr="002D0EA4">
        <w:rPr>
          <w:vertAlign w:val="superscript"/>
        </w:rPr>
        <w:t>e</w:t>
      </w:r>
      <w:r w:rsidR="002D0EA4">
        <w:t xml:space="preserve"> leg waarin hij Bas breekt in 16 pijlen. Er volgt een eigen leg in 17 pijlen en Bas wederom te breken in 17 pijlen. Dit begint al ergens op te lijken en bij Bas wordt het allemaal wat minder door de kracht van Stephan. Het wordt 2-4 in 21 darts en Bas kletst Stephan een keer flink onder de kont. In 22 pijlen mag Bas leg 7 winnen. Stephan opent met 125 in leg 8. Een ongelukkige score van 7 kan hij niet gebruiken maar dankzij 145 in de voorlaatste beurt zet Stephan zich op 45. Vakkundig shot hij in met 2 pijlen en zo is de 8</w:t>
      </w:r>
      <w:r w:rsidR="002D0EA4" w:rsidRPr="002D0EA4">
        <w:rPr>
          <w:vertAlign w:val="superscript"/>
        </w:rPr>
        <w:t>e</w:t>
      </w:r>
      <w:r w:rsidR="002D0EA4">
        <w:t xml:space="preserve"> leg in 20 pijlen klaar en wint Stephan eindelijk weer een toernooi bij de Hook. </w:t>
      </w:r>
      <w:r w:rsidR="002D0EA4">
        <w:br/>
        <w:t>WR L8:</w:t>
      </w:r>
      <w:r w:rsidR="002D0EA4">
        <w:br/>
        <w:t>Stephan Berendsen 180,180 – Max Heunen 3-1</w:t>
      </w:r>
      <w:r w:rsidR="002D0EA4">
        <w:br/>
        <w:t>Kevin van Hove Speltincx 180 – Erik Duijs 2-4</w:t>
      </w:r>
      <w:r w:rsidR="002D0EA4">
        <w:br/>
        <w:t>Nando Engelen – Gert Wevers 180,110F 1-4</w:t>
      </w:r>
      <w:r w:rsidR="002D0EA4">
        <w:br/>
        <w:t>Toontje van de Wildenberg – Bas Manders 1-4</w:t>
      </w:r>
      <w:r w:rsidR="002D0EA4">
        <w:br/>
        <w:t>WR L4:</w:t>
      </w:r>
      <w:r w:rsidR="002D0EA4">
        <w:br/>
        <w:t>Stephan Berendsen – Erik Duijs 4-2</w:t>
      </w:r>
      <w:r w:rsidR="002D0EA4">
        <w:br/>
        <w:t>Gert Wevers – Bas Manders 1-4</w:t>
      </w:r>
      <w:r w:rsidR="002D0EA4">
        <w:br/>
      </w:r>
      <w:r w:rsidR="002D0EA4">
        <w:lastRenderedPageBreak/>
        <w:t>WR Finale:</w:t>
      </w:r>
      <w:r w:rsidR="002D0EA4">
        <w:br/>
        <w:t>Stephan Berendsen 180 – Bas Manders 5-3</w:t>
      </w:r>
    </w:p>
    <w:p w14:paraId="77B95647" w14:textId="252BBDD7" w:rsidR="00631BCD" w:rsidRDefault="002D0EA4" w:rsidP="00631BCD">
      <w:pPr>
        <w:pStyle w:val="xdj266r"/>
      </w:pPr>
      <w:r>
        <w:br/>
        <w:t xml:space="preserve">Bryan Saanen is de meest constante 180 gooier want tot dusver heeft hij ieder toernooi een highscore gegooid. </w:t>
      </w:r>
      <w:r>
        <w:br/>
        <w:t xml:space="preserve">Stephan heeft in totaal al </w:t>
      </w:r>
      <w:r w:rsidR="007644FA">
        <w:t xml:space="preserve">12 keer 180 gegooid in 4 deelnames. Davyd Venken gooide er 14 in 2 toernooien en Gert Wevers 10 in 3 pogingen. </w:t>
      </w:r>
      <w:r w:rsidR="007644FA">
        <w:br/>
        <w:t xml:space="preserve">Mike Sijbers staat op 8 net als Koen van de </w:t>
      </w:r>
      <w:proofErr w:type="spellStart"/>
      <w:r w:rsidR="007644FA">
        <w:t>Beucken</w:t>
      </w:r>
      <w:proofErr w:type="spellEnd"/>
      <w:r w:rsidR="007644FA">
        <w:t xml:space="preserve">. </w:t>
      </w:r>
      <w:r w:rsidR="007644FA">
        <w:br/>
      </w:r>
      <w:r w:rsidR="007644FA">
        <w:br/>
      </w:r>
      <w:r w:rsidR="007644FA">
        <w:t>180 klassement:</w:t>
      </w:r>
      <w:r w:rsidR="007644FA">
        <w:br/>
      </w:r>
      <w:r>
        <w:t>4 Stephan Berendsen, Davyd Venken</w:t>
      </w:r>
      <w:r>
        <w:br/>
        <w:t xml:space="preserve">3 Koen van de </w:t>
      </w:r>
      <w:proofErr w:type="spellStart"/>
      <w:r>
        <w:t>Beucken</w:t>
      </w:r>
      <w:proofErr w:type="spellEnd"/>
      <w:r>
        <w:t>, Frank Poolen, Gert Wevers</w:t>
      </w:r>
      <w:r>
        <w:br/>
        <w:t>2 Leon Reijnders, Jeffrey Cuijpers, Roel Geelen, Brian Stultiens</w:t>
      </w:r>
      <w:r w:rsidR="007644FA">
        <w:br/>
        <w:t xml:space="preserve">1 Mitchel Franssen, Randy Knapen, Antonio de Weerd, Kevin van Hove Speltincx, Ed van </w:t>
      </w:r>
      <w:proofErr w:type="spellStart"/>
      <w:r w:rsidR="007644FA">
        <w:t>Dael</w:t>
      </w:r>
      <w:proofErr w:type="spellEnd"/>
      <w:r w:rsidR="007644FA">
        <w:t xml:space="preserve">, Bas Manders, Dennis Beeren, Sander Dijkstra, Bryan Saanen, Mike </w:t>
      </w:r>
      <w:proofErr w:type="spellStart"/>
      <w:r w:rsidR="007644FA">
        <w:t>Lenders</w:t>
      </w:r>
      <w:proofErr w:type="spellEnd"/>
      <w:r w:rsidR="007644FA">
        <w:t>, Donato di Loreto, Gino Franssen, Lorenzo van Rossum, Pascal Nijs, Toon van de Wildenberg, Brian Arts</w:t>
      </w:r>
      <w:r w:rsidR="00631BCD">
        <w:br/>
      </w:r>
      <w:r w:rsidR="00631BCD">
        <w:br/>
      </w:r>
      <w:r w:rsidR="007644FA">
        <w:br/>
        <w:t xml:space="preserve">4 echte hoge uitworpen vandaag met 160 als hoogste van de dag. </w:t>
      </w:r>
    </w:p>
    <w:p w14:paraId="6BAD6C4E" w14:textId="7C6A900C" w:rsidR="00E579D7" w:rsidRDefault="007644FA" w:rsidP="007644FA">
      <w:pPr>
        <w:pStyle w:val="xdj266r"/>
      </w:pPr>
      <w:r>
        <w:t>Dennis Beeren 160,120</w:t>
      </w:r>
      <w:r>
        <w:br/>
        <w:t>Leon Reijnders 158</w:t>
      </w:r>
      <w:r>
        <w:br/>
        <w:t>Gert Wevers 155,127,110</w:t>
      </w:r>
      <w:r>
        <w:br/>
        <w:t>Antonio de Weerd 152</w:t>
      </w:r>
      <w:r>
        <w:br/>
        <w:t>Joey Greijn 129</w:t>
      </w:r>
      <w:r>
        <w:br/>
        <w:t>Mitchel Franssen 126</w:t>
      </w:r>
      <w:r>
        <w:br/>
        <w:t>Glenny Franssen 115</w:t>
      </w:r>
      <w:r>
        <w:br/>
        <w:t>Stephan Berendsen 111</w:t>
      </w:r>
      <w:r>
        <w:br/>
        <w:t>Sander Dijkstra 108</w:t>
      </w:r>
      <w:r>
        <w:br/>
        <w:t xml:space="preserve">Ed van </w:t>
      </w:r>
      <w:proofErr w:type="spellStart"/>
      <w:r>
        <w:t>Dael</w:t>
      </w:r>
      <w:proofErr w:type="spellEnd"/>
      <w:r>
        <w:t xml:space="preserve"> 102</w:t>
      </w:r>
    </w:p>
    <w:sectPr w:rsidR="00E57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C6171"/>
    <w:rsid w:val="000E06C3"/>
    <w:rsid w:val="000E673A"/>
    <w:rsid w:val="00111E78"/>
    <w:rsid w:val="00211D1E"/>
    <w:rsid w:val="002D0EA4"/>
    <w:rsid w:val="004430AB"/>
    <w:rsid w:val="004A1AF1"/>
    <w:rsid w:val="005C75DB"/>
    <w:rsid w:val="00631BCD"/>
    <w:rsid w:val="007644FA"/>
    <w:rsid w:val="00856C20"/>
    <w:rsid w:val="008B61BC"/>
    <w:rsid w:val="00B0297B"/>
    <w:rsid w:val="00C44A61"/>
    <w:rsid w:val="00C568CE"/>
    <w:rsid w:val="00D247A4"/>
    <w:rsid w:val="00D25E21"/>
    <w:rsid w:val="00E579D7"/>
    <w:rsid w:val="00F32565"/>
    <w:rsid w:val="00FF1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1172</Words>
  <Characters>6451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2025-07-03T14:53:00Z</dcterms:created>
  <dcterms:modified xsi:type="dcterms:W3CDTF">2025-07-03T14:53:00Z</dcterms:modified>
</cp:coreProperties>
</file>